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71B5" w14:textId="77777777" w:rsidR="008D404D" w:rsidRDefault="008D404D" w:rsidP="00345381">
      <w:pPr>
        <w:spacing w:after="0" w:line="240" w:lineRule="auto"/>
        <w:rPr>
          <w:rFonts w:ascii="Arial" w:eastAsia="Times New Roman" w:hAnsi="Arial" w:cs="Arial"/>
          <w:b/>
          <w:bCs/>
          <w:color w:val="333333"/>
          <w:sz w:val="24"/>
          <w:szCs w:val="24"/>
          <w:lang w:eastAsia="en-CA"/>
        </w:rPr>
      </w:pPr>
    </w:p>
    <w:p w14:paraId="169B1ECC" w14:textId="77777777" w:rsidR="008D404D" w:rsidRDefault="00A4081A" w:rsidP="00345381">
      <w:pPr>
        <w:spacing w:after="0" w:line="240" w:lineRule="auto"/>
        <w:rPr>
          <w:rFonts w:ascii="Arial" w:eastAsia="Times New Roman" w:hAnsi="Arial" w:cs="Arial"/>
          <w:bCs/>
          <w:color w:val="333333"/>
          <w:sz w:val="24"/>
          <w:szCs w:val="24"/>
          <w:lang w:eastAsia="en-CA"/>
        </w:rPr>
      </w:pPr>
      <w:r w:rsidRPr="00A4081A">
        <w:rPr>
          <w:rFonts w:ascii="Arial" w:eastAsia="Times New Roman" w:hAnsi="Arial" w:cs="Arial"/>
          <w:bCs/>
          <w:color w:val="333333"/>
          <w:sz w:val="24"/>
          <w:szCs w:val="24"/>
          <w:lang w:eastAsia="en-CA"/>
        </w:rPr>
        <w:t xml:space="preserve">A summary of our findings from the recent survey is </w:t>
      </w:r>
      <w:r>
        <w:rPr>
          <w:rFonts w:ascii="Arial" w:eastAsia="Times New Roman" w:hAnsi="Arial" w:cs="Arial"/>
          <w:bCs/>
          <w:color w:val="333333"/>
          <w:sz w:val="24"/>
          <w:szCs w:val="24"/>
          <w:lang w:eastAsia="en-CA"/>
        </w:rPr>
        <w:t xml:space="preserve">presented below. The total survey results can be found at the Parkdale Community Web Site: </w:t>
      </w:r>
      <w:hyperlink r:id="rId7" w:history="1">
        <w:r w:rsidRPr="00970ED9">
          <w:rPr>
            <w:rStyle w:val="Hyperlink"/>
            <w:rFonts w:ascii="Arial" w:eastAsia="Times New Roman" w:hAnsi="Arial" w:cs="Arial"/>
            <w:bCs/>
            <w:sz w:val="24"/>
            <w:szCs w:val="24"/>
            <w:lang w:eastAsia="en-CA"/>
          </w:rPr>
          <w:t>https://parkdalecommunity.com/parkdale-community-survey/</w:t>
        </w:r>
      </w:hyperlink>
    </w:p>
    <w:p w14:paraId="57F93D1E" w14:textId="77777777" w:rsidR="00AB2CF6" w:rsidRDefault="00AB2CF6" w:rsidP="00345381">
      <w:pPr>
        <w:spacing w:after="0" w:line="240" w:lineRule="auto"/>
        <w:rPr>
          <w:rFonts w:ascii="Arial" w:eastAsia="Times New Roman" w:hAnsi="Arial" w:cs="Arial"/>
          <w:bCs/>
          <w:color w:val="333333"/>
          <w:sz w:val="24"/>
          <w:szCs w:val="24"/>
          <w:lang w:eastAsia="en-CA"/>
        </w:rPr>
      </w:pPr>
      <w:r>
        <w:rPr>
          <w:rFonts w:ascii="Arial" w:eastAsia="Times New Roman" w:hAnsi="Arial" w:cs="Arial"/>
          <w:bCs/>
          <w:color w:val="333333"/>
          <w:sz w:val="24"/>
          <w:szCs w:val="24"/>
          <w:lang w:eastAsia="en-CA"/>
        </w:rPr>
        <w:t>Or the new site (under construction?)</w:t>
      </w:r>
      <w:r w:rsidR="007546D8">
        <w:rPr>
          <w:rFonts w:ascii="Arial" w:eastAsia="Times New Roman" w:hAnsi="Arial" w:cs="Arial"/>
          <w:bCs/>
          <w:color w:val="333333"/>
          <w:sz w:val="24"/>
          <w:szCs w:val="24"/>
          <w:lang w:eastAsia="en-CA"/>
        </w:rPr>
        <w:t xml:space="preserve"> </w:t>
      </w:r>
      <w:hyperlink r:id="rId8" w:tgtFrame="_blank" w:history="1">
        <w:r>
          <w:rPr>
            <w:rStyle w:val="Hyperlink"/>
            <w:rFonts w:ascii="Helvetica" w:eastAsia="Times New Roman" w:hAnsi="Helvetica"/>
            <w:color w:val="007C89"/>
            <w:sz w:val="24"/>
            <w:szCs w:val="24"/>
            <w:lang w:eastAsia="en-GB"/>
          </w:rPr>
          <w:t>www.parkdaleyyc.com.</w:t>
        </w:r>
      </w:hyperlink>
    </w:p>
    <w:p w14:paraId="0FAA8CE8" w14:textId="77777777" w:rsidR="00A4081A" w:rsidRPr="00A4081A" w:rsidRDefault="00A4081A" w:rsidP="00345381">
      <w:pPr>
        <w:spacing w:after="0" w:line="240" w:lineRule="auto"/>
        <w:rPr>
          <w:rFonts w:ascii="Arial" w:eastAsia="Times New Roman" w:hAnsi="Arial" w:cs="Arial"/>
          <w:bCs/>
          <w:color w:val="333333"/>
          <w:sz w:val="24"/>
          <w:szCs w:val="24"/>
          <w:lang w:eastAsia="en-CA"/>
        </w:rPr>
      </w:pPr>
    </w:p>
    <w:p w14:paraId="1CEC4E11" w14:textId="77777777" w:rsidR="00345381" w:rsidRDefault="00345381" w:rsidP="00345381">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 </w:t>
      </w:r>
      <w:r w:rsidRPr="00345381">
        <w:rPr>
          <w:rFonts w:ascii="Arial" w:eastAsia="Times New Roman" w:hAnsi="Arial" w:cs="Arial"/>
          <w:b/>
          <w:bCs/>
          <w:color w:val="333333"/>
          <w:sz w:val="24"/>
          <w:szCs w:val="24"/>
          <w:lang w:eastAsia="en-CA"/>
        </w:rPr>
        <w:t xml:space="preserve">What attracted you to </w:t>
      </w:r>
      <w:r>
        <w:rPr>
          <w:rFonts w:ascii="Arial" w:eastAsia="Times New Roman" w:hAnsi="Arial" w:cs="Arial"/>
          <w:b/>
          <w:bCs/>
          <w:color w:val="333333"/>
          <w:sz w:val="24"/>
          <w:szCs w:val="24"/>
          <w:lang w:eastAsia="en-CA"/>
        </w:rPr>
        <w:t>live in Parkdale?</w:t>
      </w:r>
    </w:p>
    <w:p w14:paraId="307B94FA" w14:textId="77777777" w:rsidR="00B86FC2" w:rsidRDefault="00B86FC2" w:rsidP="00345381">
      <w:pPr>
        <w:spacing w:after="0" w:line="240" w:lineRule="auto"/>
        <w:rPr>
          <w:rFonts w:ascii="Arial" w:eastAsia="Times New Roman" w:hAnsi="Arial" w:cs="Arial"/>
          <w:b/>
          <w:bCs/>
          <w:color w:val="333333"/>
          <w:sz w:val="24"/>
          <w:szCs w:val="24"/>
          <w:lang w:eastAsia="en-CA"/>
        </w:rPr>
      </w:pPr>
    </w:p>
    <w:p w14:paraId="100F1A82" w14:textId="77777777" w:rsidR="00B86FC2" w:rsidRDefault="00B86FC2" w:rsidP="00345381">
      <w:pPr>
        <w:spacing w:after="0" w:line="240" w:lineRule="auto"/>
        <w:rPr>
          <w:rFonts w:ascii="Arial" w:eastAsia="Times New Roman" w:hAnsi="Arial" w:cs="Arial"/>
          <w:bCs/>
          <w:color w:val="333333"/>
          <w:sz w:val="24"/>
          <w:szCs w:val="24"/>
          <w:lang w:eastAsia="en-CA"/>
        </w:rPr>
      </w:pPr>
      <w:r w:rsidRPr="00A4081A">
        <w:rPr>
          <w:rFonts w:ascii="Arial" w:eastAsia="Times New Roman" w:hAnsi="Arial" w:cs="Arial"/>
          <w:bCs/>
          <w:color w:val="333333"/>
          <w:sz w:val="24"/>
          <w:szCs w:val="24"/>
          <w:lang w:eastAsia="en-CA"/>
        </w:rPr>
        <w:t xml:space="preserve">By far the most </w:t>
      </w:r>
      <w:r w:rsidR="00A4081A">
        <w:rPr>
          <w:rFonts w:ascii="Arial" w:eastAsia="Times New Roman" w:hAnsi="Arial" w:cs="Arial"/>
          <w:bCs/>
          <w:color w:val="333333"/>
          <w:sz w:val="24"/>
          <w:szCs w:val="24"/>
          <w:lang w:eastAsia="en-CA"/>
        </w:rPr>
        <w:t xml:space="preserve">respondents (&gt;50% in each category) were attracted by the location: close to the river pathway and downtown with established parks and open space and good access to the mountains </w:t>
      </w:r>
    </w:p>
    <w:p w14:paraId="2E789EFB" w14:textId="77777777" w:rsidR="00A4081A" w:rsidRPr="00A4081A" w:rsidRDefault="00A4081A" w:rsidP="00345381">
      <w:pPr>
        <w:spacing w:after="0" w:line="240" w:lineRule="auto"/>
        <w:rPr>
          <w:rFonts w:ascii="Arial" w:eastAsia="Times New Roman" w:hAnsi="Arial" w:cs="Arial"/>
          <w:bCs/>
          <w:color w:val="333333"/>
          <w:sz w:val="24"/>
          <w:szCs w:val="24"/>
          <w:lang w:eastAsia="en-CA"/>
        </w:rPr>
      </w:pPr>
    </w:p>
    <w:p w14:paraId="6477CE09" w14:textId="77777777" w:rsidR="00345381" w:rsidRDefault="00345381" w:rsidP="00345381">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2. </w:t>
      </w:r>
      <w:r w:rsidRPr="00345381">
        <w:rPr>
          <w:rFonts w:ascii="Arial" w:eastAsia="Times New Roman" w:hAnsi="Arial" w:cs="Arial"/>
          <w:b/>
          <w:bCs/>
          <w:color w:val="333333"/>
          <w:sz w:val="24"/>
          <w:szCs w:val="24"/>
          <w:lang w:eastAsia="en-CA"/>
        </w:rPr>
        <w:t>What type of home do you live in?</w:t>
      </w:r>
    </w:p>
    <w:p w14:paraId="63281AB7" w14:textId="77777777" w:rsidR="00A4081A" w:rsidRDefault="00A4081A" w:rsidP="00345381">
      <w:pPr>
        <w:spacing w:after="0" w:line="240" w:lineRule="auto"/>
        <w:rPr>
          <w:rFonts w:ascii="Arial" w:eastAsia="Times New Roman" w:hAnsi="Arial" w:cs="Arial"/>
          <w:b/>
          <w:bCs/>
          <w:color w:val="333333"/>
          <w:sz w:val="24"/>
          <w:szCs w:val="24"/>
          <w:lang w:eastAsia="en-CA"/>
        </w:rPr>
      </w:pPr>
    </w:p>
    <w:p w14:paraId="1495CA75" w14:textId="77777777" w:rsidR="00A4081A" w:rsidRDefault="0098335A" w:rsidP="00345381">
      <w:pPr>
        <w:spacing w:after="0" w:line="240" w:lineRule="auto"/>
        <w:rPr>
          <w:rFonts w:ascii="Arial" w:eastAsia="Times New Roman" w:hAnsi="Arial" w:cs="Arial"/>
          <w:bCs/>
          <w:color w:val="333333"/>
          <w:sz w:val="24"/>
          <w:szCs w:val="24"/>
          <w:lang w:eastAsia="en-CA"/>
        </w:rPr>
      </w:pPr>
      <w:r w:rsidRPr="0098335A">
        <w:rPr>
          <w:rFonts w:ascii="Arial" w:eastAsia="Times New Roman" w:hAnsi="Arial" w:cs="Arial"/>
          <w:bCs/>
          <w:color w:val="333333"/>
          <w:sz w:val="24"/>
          <w:szCs w:val="24"/>
          <w:lang w:eastAsia="en-CA"/>
        </w:rPr>
        <w:t>The vast majority of respondents (</w:t>
      </w:r>
      <w:r>
        <w:rPr>
          <w:rFonts w:ascii="Arial" w:eastAsia="Times New Roman" w:hAnsi="Arial" w:cs="Arial"/>
          <w:bCs/>
          <w:color w:val="333333"/>
          <w:sz w:val="24"/>
          <w:szCs w:val="24"/>
          <w:lang w:eastAsia="en-CA"/>
        </w:rPr>
        <w:t>86%) live in single family and semi-detached housing the remainder in condos or row housing.</w:t>
      </w:r>
    </w:p>
    <w:p w14:paraId="5184942A" w14:textId="77777777" w:rsidR="0098335A" w:rsidRPr="0098335A" w:rsidRDefault="0098335A" w:rsidP="00345381">
      <w:pPr>
        <w:spacing w:after="0" w:line="240" w:lineRule="auto"/>
        <w:rPr>
          <w:rFonts w:ascii="Arial" w:eastAsia="Times New Roman" w:hAnsi="Arial" w:cs="Arial"/>
          <w:bCs/>
          <w:color w:val="333333"/>
          <w:sz w:val="24"/>
          <w:szCs w:val="24"/>
          <w:lang w:eastAsia="en-CA"/>
        </w:rPr>
      </w:pPr>
    </w:p>
    <w:p w14:paraId="6634E8CC" w14:textId="77777777" w:rsidR="00F53CEA" w:rsidRPr="00F53CEA" w:rsidRDefault="00F53CEA" w:rsidP="00F53CEA">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3. </w:t>
      </w:r>
      <w:r w:rsidRPr="00F53CEA">
        <w:rPr>
          <w:rFonts w:ascii="Arial" w:eastAsia="Times New Roman" w:hAnsi="Arial" w:cs="Arial"/>
          <w:b/>
          <w:bCs/>
          <w:color w:val="333333"/>
          <w:sz w:val="24"/>
          <w:szCs w:val="24"/>
          <w:lang w:eastAsia="en-CA"/>
        </w:rPr>
        <w:t>Do you own or rent?</w:t>
      </w:r>
    </w:p>
    <w:p w14:paraId="16D3B646" w14:textId="77777777" w:rsidR="007546D8" w:rsidRDefault="007546D8" w:rsidP="007546D8">
      <w:pPr>
        <w:spacing w:after="0"/>
        <w:rPr>
          <w:rFonts w:ascii="Arial" w:eastAsia="Times New Roman" w:hAnsi="Arial" w:cs="Arial"/>
          <w:bCs/>
          <w:color w:val="333333"/>
          <w:sz w:val="24"/>
          <w:szCs w:val="24"/>
          <w:lang w:eastAsia="en-CA"/>
        </w:rPr>
      </w:pPr>
    </w:p>
    <w:p w14:paraId="53045EF0" w14:textId="77777777" w:rsidR="00F53CEA" w:rsidRDefault="0098335A" w:rsidP="007546D8">
      <w:pPr>
        <w:spacing w:after="0"/>
        <w:rPr>
          <w:rFonts w:ascii="Arial" w:eastAsia="Times New Roman" w:hAnsi="Arial" w:cs="Arial"/>
          <w:bCs/>
          <w:color w:val="333333"/>
          <w:sz w:val="24"/>
          <w:szCs w:val="24"/>
          <w:lang w:eastAsia="en-CA"/>
        </w:rPr>
      </w:pPr>
      <w:r w:rsidRPr="0098335A">
        <w:rPr>
          <w:rFonts w:ascii="Arial" w:eastAsia="Times New Roman" w:hAnsi="Arial" w:cs="Arial"/>
          <w:bCs/>
          <w:color w:val="333333"/>
          <w:sz w:val="24"/>
          <w:szCs w:val="24"/>
          <w:lang w:eastAsia="en-CA"/>
        </w:rPr>
        <w:t>The vast majority</w:t>
      </w:r>
      <w:r>
        <w:rPr>
          <w:rFonts w:ascii="Arial" w:eastAsia="Times New Roman" w:hAnsi="Arial" w:cs="Arial"/>
          <w:bCs/>
          <w:color w:val="333333"/>
          <w:sz w:val="24"/>
          <w:szCs w:val="24"/>
          <w:lang w:eastAsia="en-CA"/>
        </w:rPr>
        <w:t xml:space="preserve"> (94%)</w:t>
      </w:r>
      <w:r w:rsidRPr="0098335A">
        <w:rPr>
          <w:rFonts w:ascii="Arial" w:eastAsia="Times New Roman" w:hAnsi="Arial" w:cs="Arial"/>
          <w:bCs/>
          <w:color w:val="333333"/>
          <w:sz w:val="24"/>
          <w:szCs w:val="24"/>
          <w:lang w:eastAsia="en-CA"/>
        </w:rPr>
        <w:t xml:space="preserve"> of respondents</w:t>
      </w:r>
      <w:r>
        <w:rPr>
          <w:rFonts w:ascii="Arial" w:eastAsia="Times New Roman" w:hAnsi="Arial" w:cs="Arial"/>
          <w:bCs/>
          <w:color w:val="333333"/>
          <w:sz w:val="24"/>
          <w:szCs w:val="24"/>
          <w:lang w:eastAsia="en-CA"/>
        </w:rPr>
        <w:t xml:space="preserve"> are owner/occupiers, the remainder are renting.</w:t>
      </w:r>
    </w:p>
    <w:p w14:paraId="69BB1046" w14:textId="77777777" w:rsidR="007546D8" w:rsidRDefault="007546D8" w:rsidP="007546D8">
      <w:pPr>
        <w:spacing w:after="0"/>
        <w:rPr>
          <w:rFonts w:ascii="Arial" w:eastAsia="Times New Roman" w:hAnsi="Arial" w:cs="Arial"/>
          <w:bCs/>
          <w:color w:val="333333"/>
          <w:sz w:val="24"/>
          <w:szCs w:val="24"/>
          <w:lang w:eastAsia="en-CA"/>
        </w:rPr>
      </w:pPr>
    </w:p>
    <w:p w14:paraId="486C4DA2" w14:textId="77777777" w:rsidR="00F53CEA" w:rsidRPr="00F53CEA" w:rsidRDefault="00F53CEA" w:rsidP="00F53CEA">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4. </w:t>
      </w:r>
      <w:r w:rsidRPr="00F53CEA">
        <w:rPr>
          <w:rFonts w:ascii="Arial" w:eastAsia="Times New Roman" w:hAnsi="Arial" w:cs="Arial"/>
          <w:b/>
          <w:bCs/>
          <w:color w:val="333333"/>
          <w:sz w:val="24"/>
          <w:szCs w:val="24"/>
          <w:lang w:eastAsia="en-CA"/>
        </w:rPr>
        <w:t>Statistics Canada 2016 reports Parkdale housing mix is 35% single-detached dwellings, 39% semi-detached or duplex dwellings, 4% row houses, and 21% apartments. I believe Parkdale has the right mix of housing types.</w:t>
      </w:r>
    </w:p>
    <w:p w14:paraId="7DEB1185" w14:textId="77777777" w:rsidR="00F53CEA" w:rsidRDefault="0098335A">
      <w:r w:rsidRPr="0098335A">
        <w:rPr>
          <w:rFonts w:ascii="Arial" w:eastAsia="Times New Roman" w:hAnsi="Arial" w:cs="Arial"/>
          <w:bCs/>
          <w:color w:val="333333"/>
          <w:sz w:val="24"/>
          <w:szCs w:val="24"/>
          <w:lang w:eastAsia="en-CA"/>
        </w:rPr>
        <w:t>The vast majority of respondents</w:t>
      </w:r>
      <w:r>
        <w:rPr>
          <w:rFonts w:ascii="Arial" w:eastAsia="Times New Roman" w:hAnsi="Arial" w:cs="Arial"/>
          <w:bCs/>
          <w:color w:val="333333"/>
          <w:sz w:val="24"/>
          <w:szCs w:val="24"/>
          <w:lang w:eastAsia="en-CA"/>
        </w:rPr>
        <w:t xml:space="preserve"> (80%) believe the current mix is appropriate</w:t>
      </w:r>
    </w:p>
    <w:p w14:paraId="3E0C1B12" w14:textId="77777777" w:rsidR="00F53CEA" w:rsidRDefault="00F53CEA">
      <w:pPr>
        <w:rPr>
          <w:rFonts w:ascii="Arial" w:eastAsia="Times New Roman" w:hAnsi="Arial" w:cs="Arial"/>
          <w:bCs/>
          <w:color w:val="333333"/>
          <w:sz w:val="24"/>
          <w:szCs w:val="24"/>
          <w:lang w:eastAsia="en-CA"/>
        </w:rPr>
      </w:pPr>
      <w:r w:rsidRPr="0098335A">
        <w:rPr>
          <w:rFonts w:ascii="Arial" w:eastAsia="Times New Roman" w:hAnsi="Arial" w:cs="Arial"/>
          <w:bCs/>
          <w:color w:val="333333"/>
          <w:sz w:val="24"/>
          <w:szCs w:val="24"/>
          <w:lang w:eastAsia="en-CA"/>
        </w:rPr>
        <w:t>Comments</w:t>
      </w:r>
      <w:r w:rsidR="0098335A">
        <w:rPr>
          <w:rFonts w:ascii="Arial" w:eastAsia="Times New Roman" w:hAnsi="Arial" w:cs="Arial"/>
          <w:bCs/>
          <w:color w:val="333333"/>
          <w:sz w:val="24"/>
          <w:szCs w:val="24"/>
          <w:lang w:eastAsia="en-CA"/>
        </w:rPr>
        <w:t>:</w:t>
      </w:r>
      <w:r w:rsidR="002C54FB">
        <w:rPr>
          <w:rFonts w:ascii="Arial" w:eastAsia="Times New Roman" w:hAnsi="Arial" w:cs="Arial"/>
          <w:bCs/>
          <w:color w:val="333333"/>
          <w:sz w:val="24"/>
          <w:szCs w:val="24"/>
          <w:lang w:eastAsia="en-CA"/>
        </w:rPr>
        <w:t xml:space="preserve"> 59</w:t>
      </w:r>
      <w:r w:rsidR="00DF0B41">
        <w:rPr>
          <w:rFonts w:ascii="Arial" w:eastAsia="Times New Roman" w:hAnsi="Arial" w:cs="Arial"/>
          <w:bCs/>
          <w:color w:val="333333"/>
          <w:sz w:val="24"/>
          <w:szCs w:val="24"/>
          <w:lang w:eastAsia="en-CA"/>
        </w:rPr>
        <w:t xml:space="preserve">% of the </w:t>
      </w:r>
      <w:r w:rsidR="002C54FB">
        <w:rPr>
          <w:rFonts w:ascii="Arial" w:eastAsia="Times New Roman" w:hAnsi="Arial" w:cs="Arial"/>
          <w:bCs/>
          <w:color w:val="333333"/>
          <w:sz w:val="24"/>
          <w:szCs w:val="24"/>
          <w:lang w:eastAsia="en-CA"/>
        </w:rPr>
        <w:t xml:space="preserve">comments were against </w:t>
      </w:r>
      <w:r w:rsidR="00DF0B41">
        <w:rPr>
          <w:rFonts w:ascii="Arial" w:eastAsia="Times New Roman" w:hAnsi="Arial" w:cs="Arial"/>
          <w:bCs/>
          <w:color w:val="333333"/>
          <w:sz w:val="24"/>
          <w:szCs w:val="24"/>
          <w:lang w:eastAsia="en-CA"/>
        </w:rPr>
        <w:t>densification</w:t>
      </w:r>
      <w:r w:rsidR="002C54FB">
        <w:rPr>
          <w:rFonts w:ascii="Arial" w:eastAsia="Times New Roman" w:hAnsi="Arial" w:cs="Arial"/>
          <w:bCs/>
          <w:color w:val="333333"/>
          <w:sz w:val="24"/>
          <w:szCs w:val="24"/>
          <w:lang w:eastAsia="en-CA"/>
        </w:rPr>
        <w:t xml:space="preserve"> that involved changing the current zoning; however 6% of these thought higher density was ok in order to encourage commercial development</w:t>
      </w:r>
      <w:r w:rsidR="00DF0B41">
        <w:rPr>
          <w:rFonts w:ascii="Arial" w:eastAsia="Times New Roman" w:hAnsi="Arial" w:cs="Arial"/>
          <w:bCs/>
          <w:color w:val="333333"/>
          <w:sz w:val="24"/>
          <w:szCs w:val="24"/>
          <w:lang w:eastAsia="en-CA"/>
        </w:rPr>
        <w:t>, 2</w:t>
      </w:r>
      <w:r w:rsidR="002C54FB">
        <w:rPr>
          <w:rFonts w:ascii="Arial" w:eastAsia="Times New Roman" w:hAnsi="Arial" w:cs="Arial"/>
          <w:bCs/>
          <w:color w:val="333333"/>
          <w:sz w:val="24"/>
          <w:szCs w:val="24"/>
          <w:lang w:eastAsia="en-CA"/>
        </w:rPr>
        <w:t>1</w:t>
      </w:r>
      <w:r w:rsidR="00DF0B41">
        <w:rPr>
          <w:rFonts w:ascii="Arial" w:eastAsia="Times New Roman" w:hAnsi="Arial" w:cs="Arial"/>
          <w:bCs/>
          <w:color w:val="333333"/>
          <w:sz w:val="24"/>
          <w:szCs w:val="24"/>
          <w:lang w:eastAsia="en-CA"/>
        </w:rPr>
        <w:t xml:space="preserve">% thought </w:t>
      </w:r>
      <w:r w:rsidR="002C54FB">
        <w:rPr>
          <w:rFonts w:ascii="Arial" w:eastAsia="Times New Roman" w:hAnsi="Arial" w:cs="Arial"/>
          <w:bCs/>
          <w:color w:val="333333"/>
          <w:sz w:val="24"/>
          <w:szCs w:val="24"/>
          <w:lang w:eastAsia="en-CA"/>
        </w:rPr>
        <w:t>there were already too many duplex, laneway, town house or multi-family in Parkdale.</w:t>
      </w:r>
    </w:p>
    <w:p w14:paraId="71774FD6" w14:textId="77777777" w:rsidR="00793AE5" w:rsidRDefault="004B4B47" w:rsidP="00793AE5">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5. </w:t>
      </w:r>
      <w:r w:rsidRPr="004B4B47">
        <w:rPr>
          <w:rFonts w:ascii="Arial" w:eastAsia="Times New Roman" w:hAnsi="Arial" w:cs="Arial"/>
          <w:b/>
          <w:bCs/>
          <w:color w:val="333333"/>
          <w:sz w:val="24"/>
          <w:szCs w:val="24"/>
          <w:lang w:eastAsia="en-CA"/>
        </w:rPr>
        <w:t>Residential units include single family, semi-detached, town houses/row houses, suites, lane houses, apartments, and other dwellings. Do we need more units (I.e., density) of a particular residentia</w:t>
      </w:r>
      <w:r w:rsidR="00793AE5">
        <w:rPr>
          <w:rFonts w:ascii="Arial" w:eastAsia="Times New Roman" w:hAnsi="Arial" w:cs="Arial"/>
          <w:b/>
          <w:bCs/>
          <w:color w:val="333333"/>
          <w:sz w:val="24"/>
          <w:szCs w:val="24"/>
          <w:lang w:eastAsia="en-CA"/>
        </w:rPr>
        <w:t>l form in Parkdale?</w:t>
      </w:r>
    </w:p>
    <w:p w14:paraId="093EBDD4" w14:textId="77777777" w:rsidR="00793AE5" w:rsidRDefault="00793AE5" w:rsidP="00793AE5">
      <w:pPr>
        <w:spacing w:after="0" w:line="240" w:lineRule="auto"/>
        <w:rPr>
          <w:rFonts w:ascii="Arial" w:eastAsia="Times New Roman" w:hAnsi="Arial" w:cs="Arial"/>
          <w:b/>
          <w:bCs/>
          <w:color w:val="333333"/>
          <w:sz w:val="24"/>
          <w:szCs w:val="24"/>
          <w:lang w:eastAsia="en-CA"/>
        </w:rPr>
      </w:pPr>
    </w:p>
    <w:p w14:paraId="470535DF" w14:textId="77777777" w:rsidR="004B4B47" w:rsidRDefault="00793AE5" w:rsidP="00793AE5">
      <w:pPr>
        <w:spacing w:after="0" w:line="240" w:lineRule="auto"/>
        <w:rPr>
          <w:rFonts w:ascii="Arial" w:hAnsi="Arial" w:cs="Arial"/>
          <w:sz w:val="24"/>
          <w:szCs w:val="24"/>
        </w:rPr>
      </w:pPr>
      <w:r w:rsidRPr="00793AE5">
        <w:rPr>
          <w:rFonts w:ascii="Arial" w:hAnsi="Arial" w:cs="Arial"/>
          <w:sz w:val="24"/>
          <w:szCs w:val="24"/>
        </w:rPr>
        <w:t>60%</w:t>
      </w:r>
      <w:r>
        <w:rPr>
          <w:rFonts w:ascii="Arial" w:hAnsi="Arial" w:cs="Arial"/>
          <w:sz w:val="24"/>
          <w:szCs w:val="24"/>
        </w:rPr>
        <w:t xml:space="preserve"> of responde</w:t>
      </w:r>
      <w:r w:rsidRPr="00793AE5">
        <w:rPr>
          <w:rFonts w:ascii="Arial" w:hAnsi="Arial" w:cs="Arial"/>
          <w:sz w:val="24"/>
          <w:szCs w:val="24"/>
        </w:rPr>
        <w:t>nts</w:t>
      </w:r>
      <w:r>
        <w:rPr>
          <w:rFonts w:ascii="Arial" w:hAnsi="Arial" w:cs="Arial"/>
          <w:sz w:val="24"/>
          <w:szCs w:val="24"/>
        </w:rPr>
        <w:t xml:space="preserve"> replied No.</w:t>
      </w:r>
    </w:p>
    <w:p w14:paraId="2DF08D45" w14:textId="77777777" w:rsidR="00793AE5" w:rsidRPr="00793AE5" w:rsidRDefault="00793AE5" w:rsidP="00793AE5">
      <w:pPr>
        <w:spacing w:after="0" w:line="240" w:lineRule="auto"/>
        <w:rPr>
          <w:rFonts w:ascii="Arial" w:eastAsia="Times New Roman" w:hAnsi="Arial" w:cs="Arial"/>
          <w:b/>
          <w:bCs/>
          <w:color w:val="333333"/>
          <w:sz w:val="24"/>
          <w:szCs w:val="24"/>
          <w:lang w:eastAsia="en-CA"/>
        </w:rPr>
      </w:pPr>
    </w:p>
    <w:p w14:paraId="00686111" w14:textId="77777777" w:rsidR="00262001" w:rsidRDefault="00262001" w:rsidP="00262001">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6. </w:t>
      </w:r>
      <w:r w:rsidRPr="00262001">
        <w:rPr>
          <w:rFonts w:ascii="Arial" w:eastAsia="Times New Roman" w:hAnsi="Arial" w:cs="Arial"/>
          <w:b/>
          <w:bCs/>
          <w:color w:val="333333"/>
          <w:sz w:val="24"/>
          <w:szCs w:val="24"/>
          <w:lang w:eastAsia="en-CA"/>
        </w:rPr>
        <w:t>If yes to Q5, what type of housing should be added or changed?</w:t>
      </w:r>
    </w:p>
    <w:p w14:paraId="3F608A37" w14:textId="77777777" w:rsidR="007546D8" w:rsidRDefault="007546D8" w:rsidP="00262001">
      <w:pPr>
        <w:spacing w:after="0" w:line="240" w:lineRule="auto"/>
        <w:rPr>
          <w:rFonts w:ascii="Arial" w:eastAsia="Times New Roman" w:hAnsi="Arial" w:cs="Arial"/>
          <w:bCs/>
          <w:color w:val="333333"/>
          <w:sz w:val="24"/>
          <w:szCs w:val="24"/>
          <w:lang w:eastAsia="en-CA"/>
        </w:rPr>
      </w:pPr>
    </w:p>
    <w:p w14:paraId="75A32CEE" w14:textId="77777777" w:rsidR="00E22169" w:rsidRPr="00E22169" w:rsidRDefault="00E22169" w:rsidP="00262001">
      <w:pPr>
        <w:spacing w:after="0" w:line="240" w:lineRule="auto"/>
        <w:rPr>
          <w:rFonts w:ascii="Arial" w:eastAsia="Times New Roman" w:hAnsi="Arial" w:cs="Arial"/>
          <w:bCs/>
          <w:color w:val="333333"/>
          <w:sz w:val="24"/>
          <w:szCs w:val="24"/>
          <w:lang w:eastAsia="en-CA"/>
        </w:rPr>
      </w:pPr>
      <w:r w:rsidRPr="00E22169">
        <w:rPr>
          <w:rFonts w:ascii="Arial" w:eastAsia="Times New Roman" w:hAnsi="Arial" w:cs="Arial"/>
          <w:bCs/>
          <w:color w:val="333333"/>
          <w:sz w:val="24"/>
          <w:szCs w:val="24"/>
          <w:lang w:eastAsia="en-CA"/>
        </w:rPr>
        <w:t>R</w:t>
      </w:r>
      <w:r>
        <w:rPr>
          <w:rFonts w:ascii="Arial" w:eastAsia="Times New Roman" w:hAnsi="Arial" w:cs="Arial"/>
          <w:bCs/>
          <w:color w:val="333333"/>
          <w:sz w:val="24"/>
          <w:szCs w:val="24"/>
          <w:lang w:eastAsia="en-CA"/>
        </w:rPr>
        <w:t>esponde</w:t>
      </w:r>
      <w:r w:rsidRPr="00E22169">
        <w:rPr>
          <w:rFonts w:ascii="Arial" w:eastAsia="Times New Roman" w:hAnsi="Arial" w:cs="Arial"/>
          <w:bCs/>
          <w:color w:val="333333"/>
          <w:sz w:val="24"/>
          <w:szCs w:val="24"/>
          <w:lang w:eastAsia="en-CA"/>
        </w:rPr>
        <w:t>nts favoured</w:t>
      </w:r>
      <w:r>
        <w:rPr>
          <w:rFonts w:ascii="Arial" w:eastAsia="Times New Roman" w:hAnsi="Arial" w:cs="Arial"/>
          <w:bCs/>
          <w:color w:val="333333"/>
          <w:sz w:val="24"/>
          <w:szCs w:val="24"/>
          <w:lang w:eastAsia="en-CA"/>
        </w:rPr>
        <w:t xml:space="preserve"> </w:t>
      </w:r>
      <w:r w:rsidR="007546D8">
        <w:rPr>
          <w:rFonts w:ascii="Arial" w:eastAsia="Times New Roman" w:hAnsi="Arial" w:cs="Arial"/>
          <w:bCs/>
          <w:color w:val="333333"/>
          <w:sz w:val="24"/>
          <w:szCs w:val="24"/>
          <w:lang w:eastAsia="en-CA"/>
        </w:rPr>
        <w:t xml:space="preserve">almost equally </w:t>
      </w:r>
      <w:r>
        <w:rPr>
          <w:rFonts w:ascii="Arial" w:eastAsia="Times New Roman" w:hAnsi="Arial" w:cs="Arial"/>
          <w:bCs/>
          <w:color w:val="333333"/>
          <w:sz w:val="24"/>
          <w:szCs w:val="24"/>
          <w:lang w:eastAsia="en-CA"/>
        </w:rPr>
        <w:t>Lane-house (</w:t>
      </w:r>
      <w:r w:rsidR="002D7AD0">
        <w:rPr>
          <w:rFonts w:ascii="Arial" w:eastAsia="Times New Roman" w:hAnsi="Arial" w:cs="Arial"/>
          <w:bCs/>
          <w:color w:val="333333"/>
          <w:sz w:val="24"/>
          <w:szCs w:val="24"/>
          <w:lang w:eastAsia="en-CA"/>
        </w:rPr>
        <w:t>21</w:t>
      </w:r>
      <w:r>
        <w:rPr>
          <w:rFonts w:ascii="Arial" w:eastAsia="Times New Roman" w:hAnsi="Arial" w:cs="Arial"/>
          <w:bCs/>
          <w:color w:val="333333"/>
          <w:sz w:val="24"/>
          <w:szCs w:val="24"/>
          <w:lang w:eastAsia="en-CA"/>
        </w:rPr>
        <w:t xml:space="preserve">%), </w:t>
      </w:r>
      <w:r w:rsidR="002D7AD0">
        <w:rPr>
          <w:rFonts w:ascii="Arial" w:eastAsia="Times New Roman" w:hAnsi="Arial" w:cs="Arial"/>
          <w:bCs/>
          <w:color w:val="333333"/>
          <w:sz w:val="24"/>
          <w:szCs w:val="24"/>
          <w:lang w:eastAsia="en-CA"/>
        </w:rPr>
        <w:t>apartment</w:t>
      </w:r>
      <w:r>
        <w:rPr>
          <w:rFonts w:ascii="Arial" w:eastAsia="Times New Roman" w:hAnsi="Arial" w:cs="Arial"/>
          <w:bCs/>
          <w:color w:val="333333"/>
          <w:sz w:val="24"/>
          <w:szCs w:val="24"/>
          <w:lang w:eastAsia="en-CA"/>
        </w:rPr>
        <w:t>/condo (</w:t>
      </w:r>
      <w:r w:rsidR="002D7AD0">
        <w:rPr>
          <w:rFonts w:ascii="Arial" w:eastAsia="Times New Roman" w:hAnsi="Arial" w:cs="Arial"/>
          <w:bCs/>
          <w:color w:val="333333"/>
          <w:sz w:val="24"/>
          <w:szCs w:val="24"/>
          <w:lang w:eastAsia="en-CA"/>
        </w:rPr>
        <w:t>20</w:t>
      </w:r>
      <w:r>
        <w:rPr>
          <w:rFonts w:ascii="Arial" w:eastAsia="Times New Roman" w:hAnsi="Arial" w:cs="Arial"/>
          <w:bCs/>
          <w:color w:val="333333"/>
          <w:sz w:val="24"/>
          <w:szCs w:val="24"/>
          <w:lang w:eastAsia="en-CA"/>
        </w:rPr>
        <w:t xml:space="preserve">%) </w:t>
      </w:r>
      <w:r w:rsidR="007546D8">
        <w:rPr>
          <w:rFonts w:ascii="Arial" w:eastAsia="Times New Roman" w:hAnsi="Arial" w:cs="Arial"/>
          <w:bCs/>
          <w:color w:val="333333"/>
          <w:sz w:val="24"/>
          <w:szCs w:val="24"/>
          <w:lang w:eastAsia="en-CA"/>
        </w:rPr>
        <w:t xml:space="preserve">and </w:t>
      </w:r>
      <w:r>
        <w:rPr>
          <w:rFonts w:ascii="Arial" w:eastAsia="Times New Roman" w:hAnsi="Arial" w:cs="Arial"/>
          <w:bCs/>
          <w:color w:val="333333"/>
          <w:sz w:val="24"/>
          <w:szCs w:val="24"/>
          <w:lang w:eastAsia="en-CA"/>
        </w:rPr>
        <w:t xml:space="preserve">semi-detached </w:t>
      </w:r>
      <w:r w:rsidR="002D7AD0">
        <w:rPr>
          <w:rFonts w:ascii="Arial" w:eastAsia="Times New Roman" w:hAnsi="Arial" w:cs="Arial"/>
          <w:bCs/>
          <w:color w:val="333333"/>
          <w:sz w:val="24"/>
          <w:szCs w:val="24"/>
          <w:lang w:eastAsia="en-CA"/>
        </w:rPr>
        <w:t xml:space="preserve">(19%), closely followed by </w:t>
      </w:r>
      <w:r>
        <w:rPr>
          <w:rFonts w:ascii="Arial" w:eastAsia="Times New Roman" w:hAnsi="Arial" w:cs="Arial"/>
          <w:bCs/>
          <w:color w:val="333333"/>
          <w:sz w:val="24"/>
          <w:szCs w:val="24"/>
          <w:lang w:eastAsia="en-CA"/>
        </w:rPr>
        <w:t>and single family</w:t>
      </w:r>
      <w:r w:rsidR="002D7AD0">
        <w:rPr>
          <w:rFonts w:ascii="Arial" w:eastAsia="Times New Roman" w:hAnsi="Arial" w:cs="Arial"/>
          <w:bCs/>
          <w:color w:val="333333"/>
          <w:sz w:val="24"/>
          <w:szCs w:val="24"/>
          <w:lang w:eastAsia="en-CA"/>
        </w:rPr>
        <w:t xml:space="preserve"> (15%),</w:t>
      </w:r>
      <w:r>
        <w:rPr>
          <w:rFonts w:ascii="Arial" w:eastAsia="Times New Roman" w:hAnsi="Arial" w:cs="Arial"/>
          <w:bCs/>
          <w:color w:val="333333"/>
          <w:sz w:val="24"/>
          <w:szCs w:val="24"/>
          <w:lang w:eastAsia="en-CA"/>
        </w:rPr>
        <w:t xml:space="preserve"> </w:t>
      </w:r>
      <w:r w:rsidR="002D7AD0">
        <w:rPr>
          <w:rFonts w:ascii="Arial" w:eastAsia="Times New Roman" w:hAnsi="Arial" w:cs="Arial"/>
          <w:bCs/>
          <w:color w:val="333333"/>
          <w:sz w:val="24"/>
          <w:szCs w:val="24"/>
          <w:lang w:eastAsia="en-CA"/>
        </w:rPr>
        <w:t xml:space="preserve">secondary suite (13%) and </w:t>
      </w:r>
      <w:proofErr w:type="gramStart"/>
      <w:r w:rsidR="002D7AD0">
        <w:rPr>
          <w:rFonts w:ascii="Arial" w:eastAsia="Times New Roman" w:hAnsi="Arial" w:cs="Arial"/>
          <w:bCs/>
          <w:color w:val="333333"/>
          <w:sz w:val="24"/>
          <w:szCs w:val="24"/>
          <w:lang w:eastAsia="en-CA"/>
        </w:rPr>
        <w:t>seniors</w:t>
      </w:r>
      <w:proofErr w:type="gramEnd"/>
      <w:r w:rsidR="002D7AD0">
        <w:rPr>
          <w:rFonts w:ascii="Arial" w:eastAsia="Times New Roman" w:hAnsi="Arial" w:cs="Arial"/>
          <w:bCs/>
          <w:color w:val="333333"/>
          <w:sz w:val="24"/>
          <w:szCs w:val="24"/>
          <w:lang w:eastAsia="en-CA"/>
        </w:rPr>
        <w:t xml:space="preserve"> accommodation (9%)</w:t>
      </w:r>
    </w:p>
    <w:p w14:paraId="0FFFA398" w14:textId="77777777" w:rsidR="00E22169" w:rsidRDefault="00E22169" w:rsidP="00262001">
      <w:pPr>
        <w:spacing w:after="0" w:line="240" w:lineRule="auto"/>
        <w:rPr>
          <w:rFonts w:ascii="Arial" w:eastAsia="Times New Roman" w:hAnsi="Arial" w:cs="Arial"/>
          <w:b/>
          <w:bCs/>
          <w:color w:val="333333"/>
          <w:sz w:val="24"/>
          <w:szCs w:val="24"/>
          <w:lang w:eastAsia="en-CA"/>
        </w:rPr>
      </w:pPr>
    </w:p>
    <w:p w14:paraId="5D33BEE1" w14:textId="77777777" w:rsidR="002D7AD0" w:rsidRDefault="002D7AD0" w:rsidP="00262001">
      <w:pPr>
        <w:spacing w:after="0" w:line="240" w:lineRule="auto"/>
        <w:rPr>
          <w:rFonts w:ascii="Arial" w:eastAsia="Times New Roman" w:hAnsi="Arial" w:cs="Arial"/>
          <w:b/>
          <w:bCs/>
          <w:color w:val="333333"/>
          <w:sz w:val="24"/>
          <w:szCs w:val="24"/>
          <w:lang w:eastAsia="en-CA"/>
        </w:rPr>
      </w:pPr>
    </w:p>
    <w:p w14:paraId="252EB494" w14:textId="77777777" w:rsidR="002D7AD0" w:rsidRDefault="002D7AD0" w:rsidP="00262001">
      <w:pPr>
        <w:spacing w:after="0" w:line="240" w:lineRule="auto"/>
        <w:rPr>
          <w:rFonts w:ascii="Arial" w:eastAsia="Times New Roman" w:hAnsi="Arial" w:cs="Arial"/>
          <w:b/>
          <w:bCs/>
          <w:color w:val="333333"/>
          <w:sz w:val="24"/>
          <w:szCs w:val="24"/>
          <w:lang w:eastAsia="en-CA"/>
        </w:rPr>
      </w:pPr>
    </w:p>
    <w:p w14:paraId="0BD24864" w14:textId="77777777" w:rsidR="002D7AD0" w:rsidRDefault="002D7AD0" w:rsidP="00262001">
      <w:pPr>
        <w:spacing w:after="0" w:line="240" w:lineRule="auto"/>
        <w:rPr>
          <w:rFonts w:ascii="Arial" w:eastAsia="Times New Roman" w:hAnsi="Arial" w:cs="Arial"/>
          <w:b/>
          <w:bCs/>
          <w:color w:val="333333"/>
          <w:sz w:val="24"/>
          <w:szCs w:val="24"/>
          <w:lang w:eastAsia="en-CA"/>
        </w:rPr>
      </w:pPr>
    </w:p>
    <w:p w14:paraId="1D2FE7C4" w14:textId="77777777" w:rsidR="002D7AD0" w:rsidRDefault="002D7AD0" w:rsidP="00262001">
      <w:pPr>
        <w:spacing w:after="0" w:line="240" w:lineRule="auto"/>
        <w:rPr>
          <w:rFonts w:ascii="Arial" w:eastAsia="Times New Roman" w:hAnsi="Arial" w:cs="Arial"/>
          <w:b/>
          <w:bCs/>
          <w:color w:val="333333"/>
          <w:sz w:val="24"/>
          <w:szCs w:val="24"/>
          <w:lang w:eastAsia="en-CA"/>
        </w:rPr>
      </w:pPr>
    </w:p>
    <w:p w14:paraId="51DB0FF6" w14:textId="77777777" w:rsidR="002D7AD0" w:rsidRDefault="002D7AD0" w:rsidP="00262001">
      <w:pPr>
        <w:spacing w:after="0" w:line="240" w:lineRule="auto"/>
        <w:rPr>
          <w:rFonts w:ascii="Arial" w:eastAsia="Times New Roman" w:hAnsi="Arial" w:cs="Arial"/>
          <w:b/>
          <w:bCs/>
          <w:color w:val="333333"/>
          <w:sz w:val="24"/>
          <w:szCs w:val="24"/>
          <w:lang w:eastAsia="en-CA"/>
        </w:rPr>
      </w:pPr>
    </w:p>
    <w:p w14:paraId="5C002E53" w14:textId="77777777" w:rsidR="00E22169" w:rsidRPr="00262001" w:rsidRDefault="00E22169" w:rsidP="00262001">
      <w:pPr>
        <w:spacing w:after="0" w:line="240" w:lineRule="auto"/>
        <w:rPr>
          <w:rFonts w:ascii="Arial" w:eastAsia="Times New Roman" w:hAnsi="Arial" w:cs="Arial"/>
          <w:b/>
          <w:bCs/>
          <w:color w:val="333333"/>
          <w:sz w:val="24"/>
          <w:szCs w:val="24"/>
          <w:lang w:eastAsia="en-CA"/>
        </w:rPr>
      </w:pPr>
    </w:p>
    <w:p w14:paraId="0DFE1DD1" w14:textId="77777777" w:rsidR="008E53F1" w:rsidRDefault="008E53F1" w:rsidP="008E53F1">
      <w:pPr>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Q 7. T</w:t>
      </w:r>
      <w:r w:rsidRPr="008E53F1">
        <w:rPr>
          <w:rFonts w:ascii="Arial" w:eastAsia="Times New Roman" w:hAnsi="Arial" w:cs="Arial"/>
          <w:b/>
          <w:bCs/>
          <w:color w:val="333333"/>
          <w:sz w:val="24"/>
          <w:szCs w:val="24"/>
          <w:lang w:eastAsia="en-CA"/>
        </w:rPr>
        <w:t>he area surrounding Parkdale Crescent NW, our pocket of small retail, business and food services, is designated for mixed use, including retail at the ground level, and residential uses above grade in low to mid rise multi-family buildings. The area has a formal plan called Parkdale Neighbourhood Activity Centre | Area Redevelopment Plan. Do you agree with the current plan?</w:t>
      </w:r>
    </w:p>
    <w:p w14:paraId="68CA9179" w14:textId="77777777" w:rsidR="002D7AD0" w:rsidRPr="002D7AD0" w:rsidRDefault="002D7AD0" w:rsidP="008E53F1">
      <w:pPr>
        <w:rPr>
          <w:rFonts w:ascii="Arial" w:eastAsia="Times New Roman" w:hAnsi="Arial" w:cs="Arial"/>
          <w:bCs/>
          <w:color w:val="333333"/>
          <w:sz w:val="24"/>
          <w:szCs w:val="24"/>
          <w:lang w:eastAsia="en-CA"/>
        </w:rPr>
      </w:pPr>
      <w:r w:rsidRPr="002D7AD0">
        <w:rPr>
          <w:rFonts w:ascii="Arial" w:eastAsia="Times New Roman" w:hAnsi="Arial" w:cs="Arial"/>
          <w:bCs/>
          <w:color w:val="333333"/>
          <w:sz w:val="24"/>
          <w:szCs w:val="24"/>
          <w:lang w:eastAsia="en-CA"/>
        </w:rPr>
        <w:t>90% of respondents agree with the current plan</w:t>
      </w:r>
    </w:p>
    <w:p w14:paraId="3E3BB1CA" w14:textId="77777777" w:rsidR="008E53F1" w:rsidRDefault="008E53F1" w:rsidP="008E53F1">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8. </w:t>
      </w:r>
      <w:r w:rsidRPr="008E53F1">
        <w:rPr>
          <w:rFonts w:ascii="Arial" w:eastAsia="Times New Roman" w:hAnsi="Arial" w:cs="Arial"/>
          <w:b/>
          <w:bCs/>
          <w:color w:val="333333"/>
          <w:sz w:val="24"/>
          <w:szCs w:val="24"/>
          <w:lang w:eastAsia="en-CA"/>
        </w:rPr>
        <w:t>What retail or commercial services would you like to see in the crescent?</w:t>
      </w:r>
    </w:p>
    <w:p w14:paraId="13205C44" w14:textId="77777777" w:rsidR="007546D8" w:rsidRDefault="007546D8" w:rsidP="008E53F1">
      <w:pPr>
        <w:spacing w:after="0" w:line="240" w:lineRule="auto"/>
        <w:rPr>
          <w:rFonts w:ascii="Arial" w:eastAsia="Times New Roman" w:hAnsi="Arial" w:cs="Arial"/>
          <w:bCs/>
          <w:color w:val="333333"/>
          <w:sz w:val="24"/>
          <w:szCs w:val="24"/>
          <w:lang w:eastAsia="en-CA"/>
        </w:rPr>
      </w:pPr>
    </w:p>
    <w:p w14:paraId="5B8053ED" w14:textId="77777777" w:rsidR="002D7AD0" w:rsidRDefault="007546D8" w:rsidP="008E53F1">
      <w:pPr>
        <w:spacing w:after="0" w:line="240" w:lineRule="auto"/>
        <w:rPr>
          <w:rFonts w:ascii="Arial" w:eastAsia="Times New Roman" w:hAnsi="Arial" w:cs="Arial"/>
          <w:bCs/>
          <w:color w:val="333333"/>
          <w:sz w:val="24"/>
          <w:szCs w:val="24"/>
          <w:lang w:eastAsia="en-CA"/>
        </w:rPr>
      </w:pPr>
      <w:r>
        <w:rPr>
          <w:rFonts w:ascii="Arial" w:eastAsia="Times New Roman" w:hAnsi="Arial" w:cs="Arial"/>
          <w:bCs/>
          <w:color w:val="333333"/>
          <w:sz w:val="24"/>
          <w:szCs w:val="24"/>
          <w:lang w:eastAsia="en-CA"/>
        </w:rPr>
        <w:t>Restaurant/deli/bistro</w:t>
      </w:r>
      <w:r w:rsidR="002D7AD0" w:rsidRPr="002D7AD0">
        <w:rPr>
          <w:rFonts w:ascii="Arial" w:eastAsia="Times New Roman" w:hAnsi="Arial" w:cs="Arial"/>
          <w:bCs/>
          <w:color w:val="333333"/>
          <w:sz w:val="24"/>
          <w:szCs w:val="24"/>
          <w:lang w:eastAsia="en-CA"/>
        </w:rPr>
        <w:t xml:space="preserve"> </w:t>
      </w:r>
      <w:r w:rsidR="002D7AD0">
        <w:rPr>
          <w:rFonts w:ascii="Arial" w:eastAsia="Times New Roman" w:hAnsi="Arial" w:cs="Arial"/>
          <w:bCs/>
          <w:color w:val="333333"/>
          <w:sz w:val="24"/>
          <w:szCs w:val="24"/>
          <w:lang w:eastAsia="en-CA"/>
        </w:rPr>
        <w:t xml:space="preserve">was the most popular </w:t>
      </w:r>
      <w:r>
        <w:rPr>
          <w:rFonts w:ascii="Arial" w:eastAsia="Times New Roman" w:hAnsi="Arial" w:cs="Arial"/>
          <w:bCs/>
          <w:color w:val="333333"/>
          <w:sz w:val="24"/>
          <w:szCs w:val="24"/>
          <w:lang w:eastAsia="en-CA"/>
        </w:rPr>
        <w:t xml:space="preserve">favoured by 62% of respondents. </w:t>
      </w:r>
      <w:r w:rsidR="002D7AD0">
        <w:rPr>
          <w:rFonts w:ascii="Arial" w:eastAsia="Times New Roman" w:hAnsi="Arial" w:cs="Arial"/>
          <w:bCs/>
          <w:color w:val="333333"/>
          <w:sz w:val="24"/>
          <w:szCs w:val="24"/>
          <w:lang w:eastAsia="en-CA"/>
        </w:rPr>
        <w:t>followed by pub/craft brewery (32%) and local grocery (28%)</w:t>
      </w:r>
    </w:p>
    <w:p w14:paraId="65207FEA" w14:textId="77777777" w:rsidR="002D7AD0" w:rsidRPr="002D7AD0" w:rsidRDefault="002D7AD0" w:rsidP="008E53F1">
      <w:pPr>
        <w:spacing w:after="0" w:line="240" w:lineRule="auto"/>
        <w:rPr>
          <w:rFonts w:ascii="Arial" w:eastAsia="Times New Roman" w:hAnsi="Arial" w:cs="Arial"/>
          <w:bCs/>
          <w:color w:val="333333"/>
          <w:sz w:val="24"/>
          <w:szCs w:val="24"/>
          <w:lang w:eastAsia="en-CA"/>
        </w:rPr>
      </w:pPr>
    </w:p>
    <w:p w14:paraId="2AD82587" w14:textId="77777777" w:rsidR="001107D7" w:rsidRDefault="001107D7" w:rsidP="001107D7">
      <w:pPr>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9. </w:t>
      </w:r>
      <w:r w:rsidRPr="001107D7">
        <w:rPr>
          <w:rFonts w:ascii="Arial" w:eastAsia="Times New Roman" w:hAnsi="Arial" w:cs="Arial"/>
          <w:b/>
          <w:bCs/>
          <w:color w:val="333333"/>
          <w:sz w:val="24"/>
          <w:szCs w:val="24"/>
          <w:lang w:eastAsia="en-CA"/>
        </w:rPr>
        <w:t>The fenced parcel at 3rd Ave. and 33 St. NW, the former Park and Ride site, is owned by The City of Calgary. It is currently designated for small commercial usage on the ground floor, with apartments above to a height of four storeys. The City plans to sell it to an affordable housing provider at some time in the near future. The community planning committee supported having affordable housing in that location. Once it is sold, the community will have input on the development permit. Would you attend a community open house when plans are available?</w:t>
      </w:r>
    </w:p>
    <w:p w14:paraId="412466A3" w14:textId="77777777" w:rsidR="002D7AD0" w:rsidRDefault="002D7AD0" w:rsidP="001107D7">
      <w:pPr>
        <w:rPr>
          <w:rFonts w:ascii="Arial" w:eastAsia="Times New Roman" w:hAnsi="Arial" w:cs="Arial"/>
          <w:bCs/>
          <w:color w:val="333333"/>
          <w:sz w:val="24"/>
          <w:szCs w:val="24"/>
          <w:lang w:eastAsia="en-CA"/>
        </w:rPr>
      </w:pPr>
      <w:r>
        <w:rPr>
          <w:rFonts w:ascii="Arial" w:eastAsia="Times New Roman" w:hAnsi="Arial" w:cs="Arial"/>
          <w:bCs/>
          <w:color w:val="333333"/>
          <w:sz w:val="24"/>
          <w:szCs w:val="24"/>
          <w:lang w:eastAsia="en-CA"/>
        </w:rPr>
        <w:t>77</w:t>
      </w:r>
      <w:r w:rsidRPr="002D7AD0">
        <w:rPr>
          <w:rFonts w:ascii="Arial" w:eastAsia="Times New Roman" w:hAnsi="Arial" w:cs="Arial"/>
          <w:bCs/>
          <w:color w:val="333333"/>
          <w:sz w:val="24"/>
          <w:szCs w:val="24"/>
          <w:lang w:eastAsia="en-CA"/>
        </w:rPr>
        <w:t xml:space="preserve">% of respondents </w:t>
      </w:r>
      <w:r>
        <w:rPr>
          <w:rFonts w:ascii="Arial" w:eastAsia="Times New Roman" w:hAnsi="Arial" w:cs="Arial"/>
          <w:bCs/>
          <w:color w:val="333333"/>
          <w:sz w:val="24"/>
          <w:szCs w:val="24"/>
          <w:lang w:eastAsia="en-CA"/>
        </w:rPr>
        <w:t>wish to attend an open house</w:t>
      </w:r>
    </w:p>
    <w:p w14:paraId="2C8256B4" w14:textId="77777777" w:rsidR="002D7AD0" w:rsidRPr="001107D7" w:rsidRDefault="002D7AD0" w:rsidP="001107D7">
      <w:pPr>
        <w:rPr>
          <w:rFonts w:ascii="Arial" w:eastAsia="Times New Roman" w:hAnsi="Arial" w:cs="Arial"/>
          <w:b/>
          <w:bCs/>
          <w:color w:val="333333"/>
          <w:sz w:val="24"/>
          <w:szCs w:val="24"/>
          <w:lang w:eastAsia="en-CA"/>
        </w:rPr>
      </w:pPr>
    </w:p>
    <w:p w14:paraId="1F4508EA" w14:textId="77777777" w:rsidR="00F052A2" w:rsidRDefault="00F052A2" w:rsidP="00F052A2">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10. </w:t>
      </w:r>
      <w:r w:rsidRPr="00F052A2">
        <w:rPr>
          <w:rFonts w:ascii="Arial" w:eastAsia="Times New Roman" w:hAnsi="Arial" w:cs="Arial"/>
          <w:b/>
          <w:bCs/>
          <w:color w:val="333333"/>
          <w:sz w:val="24"/>
          <w:szCs w:val="24"/>
          <w:lang w:eastAsia="en-CA"/>
        </w:rPr>
        <w:t>The lands west of 37 St. NW, north of Bowness Rd. NW, are part of Parkdale. The existing buildings include Chartwell Colonel Belcher Retirement Residence, the Ismaili Mosque in the former Motor Vehicles Building, Government of Alberta Infrastructure Office and Lands, Wood’s Homes, the Medical Examiner’s Office, two Cambrian office towers which have a mix of medical services as well as the CBC studio, and the former Canada Post building.</w:t>
      </w:r>
      <w:r>
        <w:rPr>
          <w:rFonts w:ascii="Arial" w:eastAsia="Times New Roman" w:hAnsi="Arial" w:cs="Arial"/>
          <w:b/>
          <w:bCs/>
          <w:color w:val="333333"/>
          <w:sz w:val="24"/>
          <w:szCs w:val="24"/>
          <w:lang w:eastAsia="en-CA"/>
        </w:rPr>
        <w:t xml:space="preserve"> </w:t>
      </w:r>
      <w:r w:rsidRPr="00F052A2">
        <w:rPr>
          <w:rFonts w:ascii="Arial" w:eastAsia="Times New Roman" w:hAnsi="Arial" w:cs="Arial"/>
          <w:b/>
          <w:bCs/>
          <w:color w:val="333333"/>
          <w:sz w:val="24"/>
          <w:szCs w:val="24"/>
          <w:lang w:eastAsia="en-CA"/>
        </w:rPr>
        <w:t>If there is an opportunity to guide the planning of this parcel though the land use and development permit process, what types of development would you like to see?</w:t>
      </w:r>
    </w:p>
    <w:p w14:paraId="3673C476" w14:textId="77777777" w:rsidR="00676094" w:rsidRDefault="00676094" w:rsidP="00F052A2">
      <w:pPr>
        <w:spacing w:after="0" w:line="240" w:lineRule="auto"/>
        <w:rPr>
          <w:rFonts w:ascii="Arial" w:eastAsia="Times New Roman" w:hAnsi="Arial" w:cs="Arial"/>
          <w:b/>
          <w:bCs/>
          <w:color w:val="333333"/>
          <w:sz w:val="24"/>
          <w:szCs w:val="24"/>
          <w:lang w:eastAsia="en-CA"/>
        </w:rPr>
      </w:pPr>
    </w:p>
    <w:p w14:paraId="1244B956" w14:textId="77777777" w:rsidR="00676094" w:rsidRPr="00676094" w:rsidRDefault="00D26EF5" w:rsidP="00F052A2">
      <w:pPr>
        <w:spacing w:after="0" w:line="240" w:lineRule="auto"/>
        <w:rPr>
          <w:rFonts w:ascii="Arial" w:eastAsia="Times New Roman" w:hAnsi="Arial" w:cs="Arial"/>
          <w:bCs/>
          <w:color w:val="333333"/>
          <w:sz w:val="24"/>
          <w:szCs w:val="24"/>
          <w:lang w:eastAsia="en-CA"/>
        </w:rPr>
      </w:pPr>
      <w:r>
        <w:rPr>
          <w:rFonts w:ascii="Arial" w:eastAsia="Times New Roman" w:hAnsi="Arial" w:cs="Arial"/>
          <w:bCs/>
          <w:color w:val="333333"/>
          <w:sz w:val="24"/>
          <w:szCs w:val="24"/>
          <w:lang w:eastAsia="en-CA"/>
        </w:rPr>
        <w:t xml:space="preserve">A mixed use land use was favoured here. </w:t>
      </w:r>
      <w:r w:rsidR="00676094">
        <w:rPr>
          <w:rFonts w:ascii="Arial" w:eastAsia="Times New Roman" w:hAnsi="Arial" w:cs="Arial"/>
          <w:bCs/>
          <w:color w:val="333333"/>
          <w:sz w:val="24"/>
          <w:szCs w:val="24"/>
          <w:lang w:eastAsia="en-CA"/>
        </w:rPr>
        <w:t>F</w:t>
      </w:r>
      <w:r w:rsidR="00676094" w:rsidRPr="00676094">
        <w:rPr>
          <w:rFonts w:ascii="Arial" w:eastAsia="Times New Roman" w:hAnsi="Arial" w:cs="Arial"/>
          <w:bCs/>
          <w:color w:val="333333"/>
          <w:sz w:val="24"/>
          <w:szCs w:val="24"/>
          <w:lang w:eastAsia="en-CA"/>
        </w:rPr>
        <w:t xml:space="preserve">ood </w:t>
      </w:r>
      <w:r w:rsidR="00676094">
        <w:rPr>
          <w:rFonts w:ascii="Arial" w:eastAsia="Times New Roman" w:hAnsi="Arial" w:cs="Arial"/>
          <w:bCs/>
          <w:color w:val="333333"/>
          <w:sz w:val="24"/>
          <w:szCs w:val="24"/>
          <w:lang w:eastAsia="en-CA"/>
        </w:rPr>
        <w:t>and restaurant, grocery stores and retail commercial developments were almost equally favoured and totalled 42% support</w:t>
      </w:r>
      <w:r>
        <w:rPr>
          <w:rFonts w:ascii="Arial" w:eastAsia="Times New Roman" w:hAnsi="Arial" w:cs="Arial"/>
          <w:bCs/>
          <w:color w:val="333333"/>
          <w:sz w:val="24"/>
          <w:szCs w:val="24"/>
          <w:lang w:eastAsia="en-CA"/>
        </w:rPr>
        <w:t>.</w:t>
      </w:r>
      <w:r w:rsidR="00676094">
        <w:rPr>
          <w:rFonts w:ascii="Arial" w:eastAsia="Times New Roman" w:hAnsi="Arial" w:cs="Arial"/>
          <w:bCs/>
          <w:color w:val="333333"/>
          <w:sz w:val="24"/>
          <w:szCs w:val="24"/>
          <w:lang w:eastAsia="en-CA"/>
        </w:rPr>
        <w:t xml:space="preserve"> </w:t>
      </w:r>
    </w:p>
    <w:tbl>
      <w:tblPr>
        <w:tblW w:w="10460" w:type="dxa"/>
        <w:tblLook w:val="04A0" w:firstRow="1" w:lastRow="0" w:firstColumn="1" w:lastColumn="0" w:noHBand="0" w:noVBand="1"/>
      </w:tblPr>
      <w:tblGrid>
        <w:gridCol w:w="10460"/>
      </w:tblGrid>
      <w:tr w:rsidR="00F052A2" w:rsidRPr="00F052A2" w14:paraId="3590FD96" w14:textId="77777777" w:rsidTr="00413324">
        <w:trPr>
          <w:trHeight w:val="555"/>
        </w:trPr>
        <w:tc>
          <w:tcPr>
            <w:tcW w:w="10460" w:type="dxa"/>
            <w:tcBorders>
              <w:top w:val="nil"/>
              <w:left w:val="nil"/>
              <w:bottom w:val="nil"/>
              <w:right w:val="nil"/>
            </w:tcBorders>
            <w:shd w:val="clear" w:color="auto" w:fill="auto"/>
            <w:hideMark/>
          </w:tcPr>
          <w:p w14:paraId="7186E33E" w14:textId="77777777" w:rsidR="00413324" w:rsidRDefault="00413324" w:rsidP="00413324">
            <w:pPr>
              <w:spacing w:after="0" w:line="240" w:lineRule="auto"/>
              <w:rPr>
                <w:rFonts w:ascii="Arial" w:eastAsia="Times New Roman" w:hAnsi="Arial" w:cs="Arial"/>
                <w:color w:val="333333"/>
                <w:lang w:eastAsia="en-CA"/>
              </w:rPr>
            </w:pPr>
          </w:p>
          <w:p w14:paraId="5EC8BAE8" w14:textId="77777777" w:rsidR="00413324" w:rsidRDefault="00413324" w:rsidP="00413324">
            <w:pPr>
              <w:spacing w:after="0" w:line="240" w:lineRule="auto"/>
              <w:rPr>
                <w:rFonts w:ascii="Arial" w:eastAsia="Times New Roman" w:hAnsi="Arial" w:cs="Arial"/>
                <w:color w:val="333333"/>
                <w:lang w:eastAsia="en-CA"/>
              </w:rPr>
            </w:pPr>
          </w:p>
          <w:p w14:paraId="55B73A03" w14:textId="77777777" w:rsidR="00413324" w:rsidRDefault="00413324" w:rsidP="00413324">
            <w:pPr>
              <w:rPr>
                <w:rFonts w:ascii="Arial" w:hAnsi="Arial" w:cs="Arial"/>
                <w:b/>
                <w:bCs/>
                <w:color w:val="333333"/>
              </w:rPr>
            </w:pPr>
            <w:r>
              <w:rPr>
                <w:rFonts w:ascii="Arial" w:hAnsi="Arial" w:cs="Arial"/>
                <w:b/>
                <w:bCs/>
                <w:color w:val="333333"/>
              </w:rPr>
              <w:t>Q 11. How do you move about the community?</w:t>
            </w:r>
          </w:p>
          <w:p w14:paraId="713955DC" w14:textId="77777777" w:rsidR="00D26EF5" w:rsidRDefault="009A0CD4" w:rsidP="00413324">
            <w:pPr>
              <w:rPr>
                <w:rFonts w:ascii="Arial" w:hAnsi="Arial" w:cs="Arial"/>
                <w:bCs/>
                <w:color w:val="333333"/>
              </w:rPr>
            </w:pPr>
            <w:r>
              <w:rPr>
                <w:rFonts w:ascii="Arial" w:hAnsi="Arial" w:cs="Arial"/>
                <w:bCs/>
                <w:color w:val="333333"/>
              </w:rPr>
              <w:t>Walking 3</w:t>
            </w:r>
            <w:r w:rsidR="00D26EF5" w:rsidRPr="009A0CD4">
              <w:rPr>
                <w:rFonts w:ascii="Arial" w:hAnsi="Arial" w:cs="Arial"/>
                <w:bCs/>
                <w:color w:val="333333"/>
              </w:rPr>
              <w:t>9%</w:t>
            </w:r>
            <w:r>
              <w:rPr>
                <w:rFonts w:ascii="Arial" w:hAnsi="Arial" w:cs="Arial"/>
                <w:bCs/>
                <w:color w:val="333333"/>
              </w:rPr>
              <w:t xml:space="preserve"> followed by car (29%), Cycle (26%) and bus (4%)</w:t>
            </w:r>
          </w:p>
          <w:p w14:paraId="3F9FD1C8" w14:textId="77777777" w:rsidR="009A0CD4" w:rsidRPr="009A0CD4" w:rsidRDefault="009A0CD4" w:rsidP="00413324">
            <w:pPr>
              <w:rPr>
                <w:rFonts w:ascii="Arial" w:hAnsi="Arial" w:cs="Arial"/>
                <w:bCs/>
                <w:color w:val="333333"/>
              </w:rPr>
            </w:pPr>
          </w:p>
          <w:p w14:paraId="713FBF0B" w14:textId="77777777" w:rsidR="00413324" w:rsidRPr="00413324" w:rsidRDefault="00413324" w:rsidP="00413324">
            <w:pPr>
              <w:spacing w:after="0" w:line="240" w:lineRule="auto"/>
              <w:rPr>
                <w:rFonts w:ascii="Arial" w:eastAsia="Times New Roman" w:hAnsi="Arial" w:cs="Arial"/>
                <w:color w:val="333333"/>
                <w:lang w:eastAsia="en-CA"/>
              </w:rPr>
            </w:pPr>
          </w:p>
        </w:tc>
      </w:tr>
    </w:tbl>
    <w:p w14:paraId="165D2F3F" w14:textId="77777777" w:rsidR="009A07EB" w:rsidRPr="009A07EB" w:rsidRDefault="009A07EB" w:rsidP="009A07EB">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Q 12.</w:t>
      </w:r>
      <w:r w:rsidRPr="009A07EB">
        <w:rPr>
          <w:rFonts w:ascii="Arial" w:eastAsia="Times New Roman" w:hAnsi="Arial" w:cs="Arial"/>
          <w:b/>
          <w:bCs/>
          <w:color w:val="333333"/>
          <w:sz w:val="24"/>
          <w:szCs w:val="24"/>
          <w:lang w:eastAsia="en-CA"/>
        </w:rPr>
        <w:t>If you walk or cycle, do the pathways and connections across the major roads meet your needs?</w:t>
      </w:r>
    </w:p>
    <w:p w14:paraId="0FEA4FDE" w14:textId="77777777" w:rsidR="007546D8" w:rsidRDefault="007546D8" w:rsidP="00506821">
      <w:pPr>
        <w:spacing w:after="0"/>
        <w:rPr>
          <w:rFonts w:ascii="Arial" w:hAnsi="Arial" w:cs="Arial"/>
        </w:rPr>
      </w:pPr>
    </w:p>
    <w:p w14:paraId="2B06B22B" w14:textId="77777777" w:rsidR="009A0CD4" w:rsidRDefault="009A0CD4" w:rsidP="00506821">
      <w:pPr>
        <w:spacing w:after="0"/>
        <w:rPr>
          <w:rFonts w:ascii="Arial" w:hAnsi="Arial" w:cs="Arial"/>
        </w:rPr>
      </w:pPr>
      <w:r w:rsidRPr="009A0CD4">
        <w:rPr>
          <w:rFonts w:ascii="Arial" w:hAnsi="Arial" w:cs="Arial"/>
        </w:rPr>
        <w:t>92% of respondents</w:t>
      </w:r>
      <w:r>
        <w:rPr>
          <w:rFonts w:ascii="Arial" w:hAnsi="Arial" w:cs="Arial"/>
        </w:rPr>
        <w:t xml:space="preserve"> were happy with the current connections</w:t>
      </w:r>
    </w:p>
    <w:p w14:paraId="3AEDF024" w14:textId="77777777" w:rsidR="00506821" w:rsidRPr="009A0CD4" w:rsidRDefault="00506821" w:rsidP="00506821">
      <w:pPr>
        <w:spacing w:after="0"/>
        <w:rPr>
          <w:rFonts w:ascii="Arial" w:hAnsi="Arial" w:cs="Arial"/>
        </w:rPr>
      </w:pPr>
    </w:p>
    <w:tbl>
      <w:tblPr>
        <w:tblW w:w="10065" w:type="dxa"/>
        <w:tblInd w:w="-142" w:type="dxa"/>
        <w:tblLook w:val="04A0" w:firstRow="1" w:lastRow="0" w:firstColumn="1" w:lastColumn="0" w:noHBand="0" w:noVBand="1"/>
      </w:tblPr>
      <w:tblGrid>
        <w:gridCol w:w="10065"/>
      </w:tblGrid>
      <w:tr w:rsidR="009A07EB" w:rsidRPr="009A07EB" w14:paraId="300C95CE" w14:textId="77777777" w:rsidTr="003009F7">
        <w:trPr>
          <w:trHeight w:val="570"/>
        </w:trPr>
        <w:tc>
          <w:tcPr>
            <w:tcW w:w="9606" w:type="dxa"/>
            <w:tcBorders>
              <w:top w:val="nil"/>
              <w:left w:val="nil"/>
              <w:bottom w:val="nil"/>
              <w:right w:val="nil"/>
            </w:tcBorders>
            <w:shd w:val="clear" w:color="auto" w:fill="auto"/>
            <w:hideMark/>
          </w:tcPr>
          <w:p w14:paraId="55226AB8" w14:textId="77777777" w:rsidR="00874741" w:rsidRDefault="00874741" w:rsidP="00506821">
            <w:pPr>
              <w:spacing w:after="120"/>
              <w:rPr>
                <w:rFonts w:ascii="Arial" w:hAnsi="Arial" w:cs="Arial"/>
                <w:b/>
                <w:bCs/>
                <w:color w:val="333333"/>
              </w:rPr>
            </w:pPr>
            <w:r>
              <w:rPr>
                <w:rFonts w:ascii="Arial" w:hAnsi="Arial" w:cs="Arial"/>
                <w:b/>
                <w:bCs/>
                <w:color w:val="333333"/>
              </w:rPr>
              <w:t>Q 13. What services do you access in adjacent communities?</w:t>
            </w:r>
          </w:p>
          <w:p w14:paraId="2465064A" w14:textId="77777777" w:rsidR="00506821" w:rsidRPr="00506821" w:rsidRDefault="00506821" w:rsidP="00874741">
            <w:pPr>
              <w:rPr>
                <w:rFonts w:ascii="Arial" w:hAnsi="Arial" w:cs="Arial"/>
                <w:bCs/>
                <w:color w:val="333333"/>
              </w:rPr>
            </w:pPr>
            <w:r w:rsidRPr="00506821">
              <w:rPr>
                <w:rFonts w:ascii="Arial" w:hAnsi="Arial" w:cs="Arial"/>
                <w:bCs/>
                <w:color w:val="333333"/>
              </w:rPr>
              <w:t>There is little available in Parkdale at present and this was indicated in the responses to this question:</w:t>
            </w:r>
            <w:r>
              <w:rPr>
                <w:rFonts w:ascii="Arial" w:hAnsi="Arial" w:cs="Arial"/>
                <w:bCs/>
                <w:color w:val="333333"/>
              </w:rPr>
              <w:t xml:space="preserve"> e.g. groceries and other retail, restaurants, pharmacies </w:t>
            </w:r>
            <w:proofErr w:type="spellStart"/>
            <w:r>
              <w:rPr>
                <w:rFonts w:ascii="Arial" w:hAnsi="Arial" w:cs="Arial"/>
                <w:bCs/>
                <w:color w:val="333333"/>
              </w:rPr>
              <w:t>etc</w:t>
            </w:r>
            <w:proofErr w:type="spellEnd"/>
          </w:p>
          <w:p w14:paraId="52AEF882" w14:textId="77777777" w:rsidR="005D1212" w:rsidRDefault="005D1212" w:rsidP="005D1212">
            <w:pPr>
              <w:rPr>
                <w:rFonts w:ascii="Arial" w:hAnsi="Arial" w:cs="Arial"/>
                <w:b/>
                <w:bCs/>
                <w:color w:val="333333"/>
              </w:rPr>
            </w:pPr>
            <w:r>
              <w:rPr>
                <w:rFonts w:ascii="Arial" w:hAnsi="Arial" w:cs="Arial"/>
                <w:b/>
                <w:bCs/>
                <w:color w:val="333333"/>
              </w:rPr>
              <w:t>Q 14.Where are these services located?</w:t>
            </w:r>
          </w:p>
          <w:p w14:paraId="1D8072D6" w14:textId="77777777" w:rsidR="00874741" w:rsidRPr="005D1212" w:rsidRDefault="005D1212" w:rsidP="00874741">
            <w:pPr>
              <w:rPr>
                <w:rFonts w:ascii="Arial" w:hAnsi="Arial" w:cs="Arial"/>
                <w:bCs/>
                <w:color w:val="333333"/>
              </w:rPr>
            </w:pPr>
            <w:r w:rsidRPr="005D1212">
              <w:rPr>
                <w:rFonts w:ascii="Arial" w:hAnsi="Arial" w:cs="Arial"/>
                <w:bCs/>
                <w:color w:val="333333"/>
              </w:rPr>
              <w:t>Mostly in the NW – see the Residential Survey Spreadsheet for details</w:t>
            </w:r>
          </w:p>
          <w:p w14:paraId="63C24CE3" w14:textId="77777777" w:rsidR="00874741" w:rsidRPr="00874741" w:rsidRDefault="00874741" w:rsidP="00874741">
            <w:pPr>
              <w:spacing w:after="0" w:line="240" w:lineRule="auto"/>
              <w:rPr>
                <w:rFonts w:ascii="Arial" w:eastAsia="Times New Roman" w:hAnsi="Arial" w:cs="Arial"/>
                <w:color w:val="333333"/>
                <w:lang w:eastAsia="en-CA"/>
              </w:rPr>
            </w:pPr>
          </w:p>
        </w:tc>
      </w:tr>
      <w:tr w:rsidR="005D1212" w:rsidRPr="005D1212" w14:paraId="36A9898A" w14:textId="77777777" w:rsidTr="003009F7">
        <w:trPr>
          <w:trHeight w:val="570"/>
        </w:trPr>
        <w:tc>
          <w:tcPr>
            <w:tcW w:w="9606" w:type="dxa"/>
            <w:tcBorders>
              <w:top w:val="nil"/>
              <w:left w:val="nil"/>
              <w:bottom w:val="nil"/>
              <w:right w:val="nil"/>
            </w:tcBorders>
            <w:shd w:val="clear" w:color="auto" w:fill="auto"/>
            <w:hideMark/>
          </w:tcPr>
          <w:p w14:paraId="6DDBC48B" w14:textId="77777777" w:rsidR="005D1212" w:rsidRDefault="005D1212" w:rsidP="005D1212">
            <w:pPr>
              <w:rPr>
                <w:rFonts w:ascii="Arial" w:hAnsi="Arial" w:cs="Arial"/>
                <w:b/>
                <w:bCs/>
                <w:color w:val="333333"/>
              </w:rPr>
            </w:pPr>
            <w:r>
              <w:rPr>
                <w:rFonts w:ascii="Arial" w:hAnsi="Arial" w:cs="Arial"/>
                <w:b/>
                <w:bCs/>
                <w:color w:val="333333"/>
              </w:rPr>
              <w:t xml:space="preserve">Q 15. </w:t>
            </w:r>
            <w:r w:rsidRPr="005D1212">
              <w:rPr>
                <w:rFonts w:ascii="Arial" w:hAnsi="Arial" w:cs="Arial"/>
                <w:b/>
                <w:bCs/>
                <w:color w:val="333333"/>
              </w:rPr>
              <w:t>Do you have any additional comments regarding future Land Use in Parkdale?</w:t>
            </w:r>
          </w:p>
          <w:p w14:paraId="230FF7FE" w14:textId="77777777" w:rsidR="009C1F4E" w:rsidRPr="009C1F4E" w:rsidRDefault="00EA45EF" w:rsidP="00EA45EF">
            <w:pPr>
              <w:rPr>
                <w:rFonts w:ascii="Arial" w:hAnsi="Arial" w:cs="Arial"/>
                <w:bCs/>
                <w:color w:val="333333"/>
              </w:rPr>
            </w:pPr>
            <w:r>
              <w:rPr>
                <w:rFonts w:ascii="Arial" w:hAnsi="Arial" w:cs="Arial"/>
                <w:bCs/>
                <w:color w:val="333333"/>
              </w:rPr>
              <w:t>28</w:t>
            </w:r>
            <w:r w:rsidR="00506821">
              <w:rPr>
                <w:rFonts w:ascii="Arial" w:hAnsi="Arial" w:cs="Arial"/>
                <w:bCs/>
                <w:color w:val="333333"/>
              </w:rPr>
              <w:t xml:space="preserve">% of </w:t>
            </w:r>
            <w:r>
              <w:rPr>
                <w:rFonts w:ascii="Arial" w:hAnsi="Arial" w:cs="Arial"/>
                <w:bCs/>
                <w:color w:val="333333"/>
              </w:rPr>
              <w:t xml:space="preserve">responses were </w:t>
            </w:r>
            <w:r w:rsidR="00506821">
              <w:rPr>
                <w:rFonts w:ascii="Arial" w:hAnsi="Arial" w:cs="Arial"/>
                <w:bCs/>
                <w:color w:val="333333"/>
              </w:rPr>
              <w:t xml:space="preserve">no comment, </w:t>
            </w:r>
            <w:r>
              <w:rPr>
                <w:rFonts w:ascii="Arial" w:hAnsi="Arial" w:cs="Arial"/>
                <w:bCs/>
                <w:color w:val="333333"/>
              </w:rPr>
              <w:t xml:space="preserve">21% wished for retail improvements (grocery, </w:t>
            </w:r>
            <w:proofErr w:type="spellStart"/>
            <w:proofErr w:type="gramStart"/>
            <w:r>
              <w:rPr>
                <w:rFonts w:ascii="Arial" w:hAnsi="Arial" w:cs="Arial"/>
                <w:bCs/>
                <w:color w:val="333333"/>
              </w:rPr>
              <w:t>reataurant,etc</w:t>
            </w:r>
            <w:proofErr w:type="spellEnd"/>
            <w:proofErr w:type="gramEnd"/>
            <w:r>
              <w:rPr>
                <w:rFonts w:ascii="Arial" w:hAnsi="Arial" w:cs="Arial"/>
                <w:bCs/>
                <w:color w:val="333333"/>
              </w:rPr>
              <w:t>),17</w:t>
            </w:r>
            <w:r w:rsidR="00506821">
              <w:rPr>
                <w:rFonts w:ascii="Arial" w:hAnsi="Arial" w:cs="Arial"/>
                <w:bCs/>
                <w:color w:val="333333"/>
              </w:rPr>
              <w:t>% had parking as a major concern</w:t>
            </w:r>
            <w:r>
              <w:rPr>
                <w:rFonts w:ascii="Arial" w:hAnsi="Arial" w:cs="Arial"/>
                <w:bCs/>
                <w:color w:val="333333"/>
              </w:rPr>
              <w:t xml:space="preserve"> and 17% wanted no changes from the current zoning. </w:t>
            </w:r>
          </w:p>
        </w:tc>
      </w:tr>
    </w:tbl>
    <w:p w14:paraId="210E4ACD" w14:textId="77777777" w:rsidR="00405C03" w:rsidRPr="009D2821" w:rsidRDefault="00405C03" w:rsidP="00A820BE">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16. </w:t>
      </w:r>
      <w:r w:rsidRPr="009D2821">
        <w:rPr>
          <w:rFonts w:ascii="Arial" w:eastAsia="Times New Roman" w:hAnsi="Arial" w:cs="Arial"/>
          <w:b/>
          <w:bCs/>
          <w:color w:val="333333"/>
          <w:sz w:val="24"/>
          <w:szCs w:val="24"/>
          <w:lang w:eastAsia="en-CA"/>
        </w:rPr>
        <w:t>Would you be willing to answer follow-up questions relating to the future plan for Parkdale?</w:t>
      </w:r>
    </w:p>
    <w:p w14:paraId="3C5861E1" w14:textId="77777777" w:rsidR="00405C03" w:rsidRDefault="00405C03" w:rsidP="00A820BE">
      <w:pPr>
        <w:spacing w:after="0"/>
      </w:pPr>
    </w:p>
    <w:p w14:paraId="25AFD28D" w14:textId="77777777" w:rsidR="00405C03" w:rsidRDefault="00405C03" w:rsidP="00A820BE">
      <w:pPr>
        <w:spacing w:after="0"/>
      </w:pPr>
      <w:r>
        <w:t>64% of respondents were interested in a follow up.</w:t>
      </w:r>
    </w:p>
    <w:p w14:paraId="652D2E95" w14:textId="77777777" w:rsidR="00405C03" w:rsidRDefault="00405C03" w:rsidP="00A820BE">
      <w:pPr>
        <w:spacing w:after="0"/>
      </w:pPr>
    </w:p>
    <w:p w14:paraId="1160EF49" w14:textId="77777777" w:rsidR="00405C03" w:rsidRDefault="00405C03" w:rsidP="00A820BE">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17. </w:t>
      </w:r>
      <w:r w:rsidRPr="009D2821">
        <w:rPr>
          <w:rFonts w:ascii="Arial" w:eastAsia="Times New Roman" w:hAnsi="Arial" w:cs="Arial"/>
          <w:b/>
          <w:bCs/>
          <w:color w:val="333333"/>
          <w:sz w:val="24"/>
          <w:szCs w:val="24"/>
          <w:lang w:eastAsia="en-CA"/>
        </w:rPr>
        <w:t>Part 2: Who are you?</w:t>
      </w:r>
      <w:r>
        <w:rPr>
          <w:rFonts w:ascii="Arial" w:eastAsia="Times New Roman" w:hAnsi="Arial" w:cs="Arial"/>
          <w:b/>
          <w:bCs/>
          <w:color w:val="333333"/>
          <w:sz w:val="24"/>
          <w:szCs w:val="24"/>
          <w:lang w:eastAsia="en-CA"/>
        </w:rPr>
        <w:t xml:space="preserve"> </w:t>
      </w:r>
    </w:p>
    <w:p w14:paraId="4EC87F3D" w14:textId="77777777" w:rsidR="00405C03" w:rsidRPr="009D2821" w:rsidRDefault="00405C03" w:rsidP="00A820BE">
      <w:pPr>
        <w:spacing w:after="0" w:line="240" w:lineRule="auto"/>
        <w:rPr>
          <w:rFonts w:ascii="Arial" w:eastAsia="Times New Roman" w:hAnsi="Arial" w:cs="Arial"/>
          <w:b/>
          <w:bCs/>
          <w:color w:val="333333"/>
          <w:sz w:val="24"/>
          <w:szCs w:val="24"/>
          <w:lang w:eastAsia="en-CA"/>
        </w:rPr>
      </w:pPr>
      <w:r w:rsidRPr="009D2821">
        <w:rPr>
          <w:rFonts w:ascii="Arial" w:eastAsia="Times New Roman" w:hAnsi="Arial" w:cs="Arial"/>
          <w:b/>
          <w:bCs/>
          <w:color w:val="333333"/>
          <w:sz w:val="24"/>
          <w:szCs w:val="24"/>
          <w:lang w:eastAsia="en-CA"/>
        </w:rPr>
        <w:t>How long have you lived in Parkdale?</w:t>
      </w:r>
    </w:p>
    <w:p w14:paraId="7CC61814" w14:textId="77777777" w:rsidR="00405C03" w:rsidRDefault="00405C03" w:rsidP="00A820BE">
      <w:pPr>
        <w:spacing w:after="0"/>
      </w:pPr>
    </w:p>
    <w:p w14:paraId="5696BE10" w14:textId="77777777" w:rsidR="00405C03" w:rsidRDefault="00405C03" w:rsidP="00A820BE">
      <w:pPr>
        <w:spacing w:after="0"/>
      </w:pPr>
      <w:r>
        <w:t>26% of respondents have lived here for 10-20 years and 26% 6-10 years, 22% 1-5 years, and 19% over 20 years</w:t>
      </w:r>
    </w:p>
    <w:p w14:paraId="70063CF5" w14:textId="77777777" w:rsidR="00405C03" w:rsidRDefault="00405C03" w:rsidP="00A820BE">
      <w:pPr>
        <w:spacing w:after="0"/>
      </w:pPr>
    </w:p>
    <w:p w14:paraId="3A5D7858" w14:textId="77777777" w:rsidR="00405C03" w:rsidRDefault="00405C03" w:rsidP="00EA45EF">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18. </w:t>
      </w:r>
      <w:r w:rsidRPr="007D6AED">
        <w:rPr>
          <w:rFonts w:ascii="Arial" w:eastAsia="Times New Roman" w:hAnsi="Arial" w:cs="Arial"/>
          <w:b/>
          <w:bCs/>
          <w:color w:val="333333"/>
          <w:sz w:val="24"/>
          <w:szCs w:val="24"/>
          <w:lang w:eastAsia="en-CA"/>
        </w:rPr>
        <w:t xml:space="preserve">How many adults live with you? </w:t>
      </w:r>
    </w:p>
    <w:p w14:paraId="2EDE8CD4" w14:textId="77777777" w:rsidR="00405C03" w:rsidRDefault="00405C03" w:rsidP="00EA45EF">
      <w:pPr>
        <w:spacing w:after="0" w:line="240" w:lineRule="auto"/>
        <w:rPr>
          <w:rFonts w:ascii="Arial" w:eastAsia="Times New Roman" w:hAnsi="Arial" w:cs="Arial"/>
          <w:b/>
          <w:bCs/>
          <w:color w:val="333333"/>
          <w:sz w:val="24"/>
          <w:szCs w:val="24"/>
          <w:lang w:eastAsia="en-CA"/>
        </w:rPr>
      </w:pPr>
    </w:p>
    <w:p w14:paraId="2ACD7815" w14:textId="77777777" w:rsidR="00405C03" w:rsidRPr="00CA34CC" w:rsidRDefault="00405C03" w:rsidP="00EA45EF">
      <w:pPr>
        <w:spacing w:after="0" w:line="240" w:lineRule="auto"/>
        <w:rPr>
          <w:rFonts w:ascii="Arial" w:eastAsia="Times New Roman" w:hAnsi="Arial" w:cs="Arial"/>
          <w:bCs/>
          <w:color w:val="333333"/>
          <w:sz w:val="24"/>
          <w:szCs w:val="24"/>
          <w:lang w:eastAsia="en-CA"/>
        </w:rPr>
      </w:pPr>
      <w:r>
        <w:rPr>
          <w:rFonts w:ascii="Arial" w:eastAsia="Times New Roman" w:hAnsi="Arial" w:cs="Arial"/>
          <w:bCs/>
          <w:color w:val="333333"/>
          <w:sz w:val="24"/>
          <w:szCs w:val="24"/>
          <w:lang w:eastAsia="en-CA"/>
        </w:rPr>
        <w:t xml:space="preserve">8% were single person households, </w:t>
      </w:r>
      <w:r w:rsidRPr="00CA34CC">
        <w:rPr>
          <w:rFonts w:ascii="Arial" w:eastAsia="Times New Roman" w:hAnsi="Arial" w:cs="Arial"/>
          <w:bCs/>
          <w:color w:val="333333"/>
          <w:sz w:val="24"/>
          <w:szCs w:val="24"/>
          <w:lang w:eastAsia="en-CA"/>
        </w:rPr>
        <w:t>64% were 2</w:t>
      </w:r>
      <w:r>
        <w:rPr>
          <w:rFonts w:ascii="Arial" w:eastAsia="Times New Roman" w:hAnsi="Arial" w:cs="Arial"/>
          <w:bCs/>
          <w:color w:val="333333"/>
          <w:sz w:val="24"/>
          <w:szCs w:val="24"/>
          <w:lang w:eastAsia="en-CA"/>
        </w:rPr>
        <w:t xml:space="preserve"> person households, and 24%</w:t>
      </w:r>
      <w:r w:rsidRPr="00CA34CC">
        <w:rPr>
          <w:rFonts w:ascii="Arial" w:eastAsia="Times New Roman" w:hAnsi="Arial" w:cs="Arial"/>
          <w:bCs/>
          <w:color w:val="333333"/>
          <w:sz w:val="24"/>
          <w:szCs w:val="24"/>
          <w:lang w:eastAsia="en-CA"/>
        </w:rPr>
        <w:t xml:space="preserve"> </w:t>
      </w:r>
      <w:r>
        <w:rPr>
          <w:rFonts w:ascii="Arial" w:eastAsia="Times New Roman" w:hAnsi="Arial" w:cs="Arial"/>
          <w:bCs/>
          <w:color w:val="333333"/>
          <w:sz w:val="24"/>
          <w:szCs w:val="24"/>
          <w:lang w:eastAsia="en-CA"/>
        </w:rPr>
        <w:t xml:space="preserve">3 </w:t>
      </w:r>
    </w:p>
    <w:p w14:paraId="27849A04" w14:textId="77777777" w:rsidR="00405C03" w:rsidRDefault="00405C03" w:rsidP="00EA45EF">
      <w:pPr>
        <w:spacing w:after="0" w:line="240" w:lineRule="auto"/>
        <w:rPr>
          <w:rFonts w:ascii="Arial" w:eastAsia="Times New Roman" w:hAnsi="Arial" w:cs="Arial"/>
          <w:b/>
          <w:bCs/>
          <w:color w:val="333333"/>
          <w:sz w:val="24"/>
          <w:szCs w:val="24"/>
          <w:lang w:eastAsia="en-CA"/>
        </w:rPr>
      </w:pPr>
    </w:p>
    <w:p w14:paraId="251563DF" w14:textId="77777777" w:rsidR="00405C03" w:rsidRDefault="00405C03" w:rsidP="00EA45EF">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19. </w:t>
      </w:r>
      <w:r w:rsidRPr="007D6AED">
        <w:rPr>
          <w:rFonts w:ascii="Arial" w:eastAsia="Times New Roman" w:hAnsi="Arial" w:cs="Arial"/>
          <w:b/>
          <w:bCs/>
          <w:color w:val="333333"/>
          <w:sz w:val="24"/>
          <w:szCs w:val="24"/>
          <w:lang w:eastAsia="en-CA"/>
        </w:rPr>
        <w:t>Do you have school age children or teenagers who live with you?</w:t>
      </w:r>
    </w:p>
    <w:p w14:paraId="40A52260" w14:textId="77777777" w:rsidR="00405C03" w:rsidRDefault="00405C03" w:rsidP="00EA45EF">
      <w:pPr>
        <w:spacing w:after="0" w:line="240" w:lineRule="auto"/>
        <w:rPr>
          <w:rFonts w:ascii="Arial" w:eastAsia="Times New Roman" w:hAnsi="Arial" w:cs="Arial"/>
          <w:b/>
          <w:bCs/>
          <w:color w:val="333333"/>
          <w:sz w:val="24"/>
          <w:szCs w:val="24"/>
          <w:lang w:eastAsia="en-CA"/>
        </w:rPr>
      </w:pPr>
    </w:p>
    <w:p w14:paraId="1A2497D7" w14:textId="77777777" w:rsidR="00405C03" w:rsidRPr="00CA34CC" w:rsidRDefault="00405C03" w:rsidP="00EA45EF">
      <w:pPr>
        <w:spacing w:after="0" w:line="240" w:lineRule="auto"/>
        <w:rPr>
          <w:rFonts w:ascii="Arial" w:eastAsia="Times New Roman" w:hAnsi="Arial" w:cs="Arial"/>
          <w:bCs/>
          <w:color w:val="333333"/>
          <w:sz w:val="24"/>
          <w:szCs w:val="24"/>
          <w:lang w:eastAsia="en-CA"/>
        </w:rPr>
      </w:pPr>
      <w:r w:rsidRPr="00CA34CC">
        <w:rPr>
          <w:rFonts w:ascii="Arial" w:eastAsia="Times New Roman" w:hAnsi="Arial" w:cs="Arial"/>
          <w:bCs/>
          <w:color w:val="333333"/>
          <w:sz w:val="24"/>
          <w:szCs w:val="24"/>
          <w:lang w:eastAsia="en-CA"/>
        </w:rPr>
        <w:t>75% did not</w:t>
      </w:r>
    </w:p>
    <w:p w14:paraId="08E1DA37" w14:textId="77777777" w:rsidR="00405C03" w:rsidRDefault="00405C03" w:rsidP="00EA45EF">
      <w:pPr>
        <w:spacing w:after="0" w:line="240" w:lineRule="auto"/>
        <w:rPr>
          <w:rFonts w:ascii="Arial" w:eastAsia="Times New Roman" w:hAnsi="Arial" w:cs="Arial"/>
          <w:b/>
          <w:bCs/>
          <w:color w:val="333333"/>
          <w:sz w:val="24"/>
          <w:szCs w:val="24"/>
          <w:lang w:eastAsia="en-CA"/>
        </w:rPr>
      </w:pPr>
    </w:p>
    <w:p w14:paraId="5B7D31EB" w14:textId="77777777" w:rsidR="00405C03" w:rsidRDefault="00405C03" w:rsidP="00EA45EF">
      <w:pPr>
        <w:spacing w:after="0" w:line="240" w:lineRule="auto"/>
        <w:rPr>
          <w:rFonts w:ascii="Arial" w:eastAsia="Times New Roman" w:hAnsi="Arial" w:cs="Arial"/>
          <w:b/>
          <w:color w:val="333333"/>
          <w:lang w:eastAsia="en-CA"/>
        </w:rPr>
      </w:pPr>
      <w:r w:rsidRPr="007D6AED">
        <w:rPr>
          <w:rFonts w:ascii="Arial" w:eastAsia="Times New Roman" w:hAnsi="Arial" w:cs="Arial"/>
          <w:b/>
          <w:color w:val="333333"/>
          <w:lang w:eastAsia="en-CA"/>
        </w:rPr>
        <w:t>How many?</w:t>
      </w:r>
      <w:r w:rsidRPr="000962BC">
        <w:rPr>
          <w:rFonts w:ascii="Arial" w:eastAsia="Times New Roman" w:hAnsi="Arial" w:cs="Arial"/>
          <w:b/>
          <w:color w:val="333333"/>
          <w:lang w:eastAsia="en-CA"/>
        </w:rPr>
        <w:t xml:space="preserve"> </w:t>
      </w:r>
      <w:r w:rsidRPr="007D6AED">
        <w:rPr>
          <w:rFonts w:ascii="Arial" w:eastAsia="Times New Roman" w:hAnsi="Arial" w:cs="Arial"/>
          <w:b/>
          <w:color w:val="333333"/>
          <w:lang w:eastAsia="en-CA"/>
        </w:rPr>
        <w:t>Ages?</w:t>
      </w:r>
      <w:r w:rsidRPr="000962BC">
        <w:rPr>
          <w:rFonts w:ascii="Arial" w:eastAsia="Times New Roman" w:hAnsi="Arial" w:cs="Arial"/>
          <w:b/>
          <w:color w:val="333333"/>
          <w:lang w:eastAsia="en-CA"/>
        </w:rPr>
        <w:t xml:space="preserve"> </w:t>
      </w:r>
    </w:p>
    <w:p w14:paraId="6CF0D837" w14:textId="77777777" w:rsidR="00405C03" w:rsidRPr="000962BC" w:rsidRDefault="00405C03" w:rsidP="00EA45EF">
      <w:pPr>
        <w:spacing w:after="0" w:line="240" w:lineRule="auto"/>
        <w:rPr>
          <w:rFonts w:ascii="Arial" w:eastAsia="Times New Roman" w:hAnsi="Arial" w:cs="Arial"/>
          <w:b/>
          <w:color w:val="333333"/>
          <w:lang w:eastAsia="en-CA"/>
        </w:rPr>
      </w:pPr>
    </w:p>
    <w:p w14:paraId="6EA399A2" w14:textId="77777777" w:rsidR="00405C03" w:rsidRDefault="00405C03" w:rsidP="00EA45EF">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30% are preschool,  and 43% K-12 </w:t>
      </w:r>
    </w:p>
    <w:p w14:paraId="1549CC2C" w14:textId="77777777" w:rsidR="00405C03" w:rsidRDefault="00405C03" w:rsidP="00EA45EF">
      <w:pPr>
        <w:spacing w:after="0" w:line="240" w:lineRule="auto"/>
        <w:rPr>
          <w:rFonts w:ascii="Arial" w:eastAsia="Times New Roman" w:hAnsi="Arial" w:cs="Arial"/>
          <w:color w:val="333333"/>
          <w:lang w:eastAsia="en-CA"/>
        </w:rPr>
      </w:pPr>
    </w:p>
    <w:p w14:paraId="4B2A7240" w14:textId="77777777" w:rsidR="00405C03" w:rsidRDefault="00405C03" w:rsidP="00EA45EF">
      <w:pPr>
        <w:spacing w:after="0" w:line="240" w:lineRule="auto"/>
        <w:rPr>
          <w:rFonts w:ascii="Arial" w:eastAsia="Times New Roman" w:hAnsi="Arial" w:cs="Arial"/>
          <w:color w:val="333333"/>
          <w:lang w:eastAsia="en-CA"/>
        </w:rPr>
      </w:pPr>
      <w:r w:rsidRPr="00004985">
        <w:rPr>
          <w:rFonts w:ascii="Arial" w:eastAsia="Times New Roman" w:hAnsi="Arial" w:cs="Arial"/>
          <w:b/>
          <w:color w:val="333333"/>
          <w:lang w:eastAsia="en-CA"/>
        </w:rPr>
        <w:t>If yes, where do they attend school</w:t>
      </w:r>
      <w:r w:rsidRPr="000962BC">
        <w:rPr>
          <w:rFonts w:ascii="Arial" w:eastAsia="Times New Roman" w:hAnsi="Arial" w:cs="Arial"/>
          <w:color w:val="333333"/>
          <w:lang w:eastAsia="en-CA"/>
        </w:rPr>
        <w:t>?</w:t>
      </w:r>
    </w:p>
    <w:p w14:paraId="366DD8EB" w14:textId="77777777" w:rsidR="00405C03" w:rsidRDefault="00405C03" w:rsidP="00EA45EF">
      <w:pPr>
        <w:spacing w:after="0" w:line="240" w:lineRule="auto"/>
        <w:rPr>
          <w:rFonts w:ascii="Arial" w:eastAsia="Times New Roman" w:hAnsi="Arial" w:cs="Arial"/>
          <w:color w:val="333333"/>
          <w:lang w:eastAsia="en-CA"/>
        </w:rPr>
      </w:pPr>
    </w:p>
    <w:p w14:paraId="2F2776C7" w14:textId="77777777" w:rsidR="00405C03" w:rsidRDefault="00405C03" w:rsidP="00EA45EF">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Banff Trail (25%), University Elementary (22%) and St Ambrose (13%) topped the list. 6% went to Westmount Charter.</w:t>
      </w:r>
    </w:p>
    <w:p w14:paraId="18048E1B" w14:textId="77777777" w:rsidR="00405C03" w:rsidRPr="007D6AED" w:rsidRDefault="00405C03" w:rsidP="00EA45EF">
      <w:pPr>
        <w:spacing w:after="0" w:line="240" w:lineRule="auto"/>
        <w:rPr>
          <w:rFonts w:ascii="Arial" w:eastAsia="Times New Roman" w:hAnsi="Arial" w:cs="Arial"/>
          <w:color w:val="333333"/>
          <w:lang w:eastAsia="en-CA"/>
        </w:rPr>
      </w:pPr>
    </w:p>
    <w:p w14:paraId="01CC652C" w14:textId="77777777" w:rsidR="00405C03" w:rsidRPr="007D6AED" w:rsidRDefault="00405C03" w:rsidP="00EA45EF">
      <w:pPr>
        <w:spacing w:after="0" w:line="240" w:lineRule="auto"/>
        <w:rPr>
          <w:rFonts w:ascii="Arial" w:eastAsia="Times New Roman" w:hAnsi="Arial" w:cs="Arial"/>
          <w:color w:val="333333"/>
          <w:lang w:eastAsia="en-CA"/>
        </w:rPr>
      </w:pPr>
    </w:p>
    <w:p w14:paraId="195207C7" w14:textId="77777777" w:rsidR="00405C03" w:rsidRPr="000962BC" w:rsidRDefault="00405C03" w:rsidP="00EA45EF">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20. </w:t>
      </w:r>
      <w:r w:rsidRPr="000962BC">
        <w:rPr>
          <w:rFonts w:ascii="Arial" w:eastAsia="Times New Roman" w:hAnsi="Arial" w:cs="Arial"/>
          <w:b/>
          <w:bCs/>
          <w:color w:val="333333"/>
          <w:sz w:val="24"/>
          <w:szCs w:val="24"/>
          <w:lang w:eastAsia="en-CA"/>
        </w:rPr>
        <w:t>Please provide any additional comments or suggestions?</w:t>
      </w:r>
    </w:p>
    <w:p w14:paraId="7B011903" w14:textId="77777777" w:rsidR="00405C03" w:rsidRDefault="00405C03" w:rsidP="00EA45EF"/>
    <w:p w14:paraId="74297003" w14:textId="77777777" w:rsidR="00405C03" w:rsidRDefault="00405C03" w:rsidP="00EA45EF">
      <w:r>
        <w:t xml:space="preserve">39% of respondents had comments and these can be found on the website. </w:t>
      </w:r>
    </w:p>
    <w:p w14:paraId="74BB20E4" w14:textId="77777777" w:rsidR="00405C03" w:rsidRDefault="00405C03" w:rsidP="00EA45EF">
      <w:r>
        <w:t>A rough summary indicates 26% of the comments favored the current zoning and/or no increase in density, 22% had traffic and/or parking concerns and a further 17% wanted more retail (</w:t>
      </w:r>
      <w:proofErr w:type="spellStart"/>
      <w:r>
        <w:t>eg</w:t>
      </w:r>
      <w:proofErr w:type="spellEnd"/>
      <w:r>
        <w:t xml:space="preserve"> restaurant, grocery store).</w:t>
      </w:r>
    </w:p>
    <w:p w14:paraId="49E9CA22" w14:textId="77777777" w:rsidR="00405C03" w:rsidRPr="00237C83" w:rsidRDefault="00405C03" w:rsidP="00237C83">
      <w:pPr>
        <w:spacing w:after="0" w:line="240" w:lineRule="auto"/>
        <w:rPr>
          <w:rFonts w:ascii="Arial" w:eastAsia="Times New Roman" w:hAnsi="Arial" w:cs="Arial"/>
          <w:color w:val="333333"/>
          <w:lang w:eastAsia="en-CA"/>
        </w:rPr>
      </w:pPr>
    </w:p>
    <w:p w14:paraId="28FC4535" w14:textId="77777777" w:rsidR="009A07EB" w:rsidRDefault="009A07EB" w:rsidP="00237C83"/>
    <w:sectPr w:rsidR="009A07E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FC3B6" w14:textId="77777777" w:rsidR="00C363AA" w:rsidRDefault="00C363AA" w:rsidP="00B5264A">
      <w:pPr>
        <w:spacing w:after="0" w:line="240" w:lineRule="auto"/>
      </w:pPr>
      <w:r>
        <w:separator/>
      </w:r>
    </w:p>
  </w:endnote>
  <w:endnote w:type="continuationSeparator" w:id="0">
    <w:p w14:paraId="560EEEF4" w14:textId="77777777" w:rsidR="00C363AA" w:rsidRDefault="00C363AA" w:rsidP="00B5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4D07" w14:textId="77777777" w:rsidR="00B86FC2" w:rsidRDefault="00B86FC2" w:rsidP="00B5264A">
    <w:pPr>
      <w:pStyle w:val="Footer"/>
      <w:jc w:val="right"/>
    </w:pPr>
    <w:r>
      <w:fldChar w:fldCharType="begin"/>
    </w:r>
    <w:r>
      <w:instrText xml:space="preserve"> PAGE   \* MERGEFORMAT </w:instrText>
    </w:r>
    <w:r>
      <w:fldChar w:fldCharType="separate"/>
    </w:r>
    <w:r w:rsidR="00405C0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FFFE1" w14:textId="77777777" w:rsidR="00C363AA" w:rsidRDefault="00C363AA" w:rsidP="00B5264A">
      <w:pPr>
        <w:spacing w:after="0" w:line="240" w:lineRule="auto"/>
      </w:pPr>
      <w:r>
        <w:separator/>
      </w:r>
    </w:p>
  </w:footnote>
  <w:footnote w:type="continuationSeparator" w:id="0">
    <w:p w14:paraId="256722AA" w14:textId="77777777" w:rsidR="00C363AA" w:rsidRDefault="00C363AA" w:rsidP="00B5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CCA7" w14:textId="77777777" w:rsidR="00B86FC2" w:rsidRDefault="00B86FC2" w:rsidP="00B5264A">
    <w:pPr>
      <w:spacing w:after="0" w:line="240" w:lineRule="auto"/>
      <w:rPr>
        <w:rFonts w:ascii="Arial" w:eastAsia="Times New Roman" w:hAnsi="Arial" w:cs="Arial"/>
        <w:color w:val="333333"/>
        <w:sz w:val="28"/>
        <w:szCs w:val="28"/>
        <w:lang w:eastAsia="en-CA"/>
      </w:rPr>
    </w:pPr>
    <w:r w:rsidRPr="00B5264A">
      <w:rPr>
        <w:rFonts w:ascii="Arial" w:eastAsia="Times New Roman" w:hAnsi="Arial" w:cs="Arial"/>
        <w:color w:val="333333"/>
        <w:sz w:val="28"/>
        <w:szCs w:val="28"/>
        <w:lang w:eastAsia="en-CA"/>
      </w:rPr>
      <w:t>RESIDENT SURVEY ABOUT PARKDALE COMMUNITY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B86FC2" w:rsidRPr="001F2644" w14:paraId="40749904" w14:textId="77777777" w:rsidTr="001F2644">
      <w:tc>
        <w:tcPr>
          <w:tcW w:w="3116" w:type="dxa"/>
        </w:tcPr>
        <w:p w14:paraId="5A2E19A7" w14:textId="77777777" w:rsidR="00B86FC2" w:rsidRPr="001F2644" w:rsidRDefault="00B86FC2" w:rsidP="008D404D">
          <w:pPr>
            <w:rPr>
              <w:rFonts w:ascii="Arial" w:eastAsia="Times New Roman" w:hAnsi="Arial" w:cs="Arial"/>
              <w:color w:val="333333"/>
              <w:sz w:val="28"/>
              <w:szCs w:val="28"/>
              <w:lang w:eastAsia="en-CA"/>
            </w:rPr>
          </w:pPr>
          <w:r w:rsidRPr="001F2644">
            <w:rPr>
              <w:rFonts w:ascii="Arial" w:eastAsia="Times New Roman" w:hAnsi="Arial" w:cs="Arial"/>
              <w:color w:val="333333"/>
              <w:sz w:val="28"/>
              <w:szCs w:val="28"/>
              <w:lang w:eastAsia="en-CA"/>
            </w:rPr>
            <w:t>Summary of results</w:t>
          </w:r>
        </w:p>
      </w:tc>
      <w:tc>
        <w:tcPr>
          <w:tcW w:w="3117" w:type="dxa"/>
        </w:tcPr>
        <w:p w14:paraId="359B0697" w14:textId="77777777" w:rsidR="00B86FC2" w:rsidRPr="001F2644" w:rsidRDefault="00B86FC2" w:rsidP="008D404D">
          <w:pPr>
            <w:rPr>
              <w:rFonts w:ascii="Arial" w:eastAsia="Times New Roman" w:hAnsi="Arial" w:cs="Arial"/>
              <w:color w:val="333333"/>
              <w:sz w:val="28"/>
              <w:szCs w:val="28"/>
              <w:lang w:eastAsia="en-CA"/>
            </w:rPr>
          </w:pPr>
        </w:p>
      </w:tc>
      <w:tc>
        <w:tcPr>
          <w:tcW w:w="3117" w:type="dxa"/>
        </w:tcPr>
        <w:p w14:paraId="1758B06A" w14:textId="77777777" w:rsidR="00B86FC2" w:rsidRPr="001F2644" w:rsidRDefault="00B86FC2" w:rsidP="001F2644">
          <w:pPr>
            <w:jc w:val="right"/>
            <w:rPr>
              <w:rFonts w:ascii="Arial" w:eastAsia="Times New Roman" w:hAnsi="Arial" w:cs="Arial"/>
              <w:i/>
              <w:color w:val="333333"/>
              <w:sz w:val="28"/>
              <w:szCs w:val="28"/>
              <w:lang w:eastAsia="en-CA"/>
            </w:rPr>
          </w:pPr>
          <w:r w:rsidRPr="001F2644">
            <w:rPr>
              <w:i/>
            </w:rPr>
            <w:t>210915</w:t>
          </w:r>
        </w:p>
      </w:tc>
    </w:tr>
  </w:tbl>
  <w:p w14:paraId="541F055E" w14:textId="77777777" w:rsidR="00B86FC2" w:rsidRDefault="00B86FC2" w:rsidP="001F2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56AE"/>
    <w:multiLevelType w:val="hybridMultilevel"/>
    <w:tmpl w:val="3B8610EA"/>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ED7663"/>
    <w:multiLevelType w:val="hybridMultilevel"/>
    <w:tmpl w:val="EDAA4272"/>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005D28"/>
    <w:multiLevelType w:val="hybridMultilevel"/>
    <w:tmpl w:val="379E2EC0"/>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0D7C91"/>
    <w:multiLevelType w:val="hybridMultilevel"/>
    <w:tmpl w:val="2FEA69D2"/>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547DAE"/>
    <w:multiLevelType w:val="hybridMultilevel"/>
    <w:tmpl w:val="B7AE1F42"/>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987B6A"/>
    <w:multiLevelType w:val="hybridMultilevel"/>
    <w:tmpl w:val="BF9AEC76"/>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81"/>
    <w:rsid w:val="00004985"/>
    <w:rsid w:val="000962BC"/>
    <w:rsid w:val="001107D7"/>
    <w:rsid w:val="001430F9"/>
    <w:rsid w:val="001C2771"/>
    <w:rsid w:val="001F2644"/>
    <w:rsid w:val="001F365C"/>
    <w:rsid w:val="001F3B4C"/>
    <w:rsid w:val="00237C83"/>
    <w:rsid w:val="00262001"/>
    <w:rsid w:val="00285995"/>
    <w:rsid w:val="002C54FB"/>
    <w:rsid w:val="002D7AD0"/>
    <w:rsid w:val="002E0BA5"/>
    <w:rsid w:val="003009F7"/>
    <w:rsid w:val="00332C6A"/>
    <w:rsid w:val="00345381"/>
    <w:rsid w:val="00405C03"/>
    <w:rsid w:val="00413324"/>
    <w:rsid w:val="0042708A"/>
    <w:rsid w:val="004409AE"/>
    <w:rsid w:val="00467A62"/>
    <w:rsid w:val="0047309B"/>
    <w:rsid w:val="004B4B47"/>
    <w:rsid w:val="004D0B08"/>
    <w:rsid w:val="004D3674"/>
    <w:rsid w:val="00502F24"/>
    <w:rsid w:val="00506821"/>
    <w:rsid w:val="005667A1"/>
    <w:rsid w:val="005D1212"/>
    <w:rsid w:val="00625ED7"/>
    <w:rsid w:val="00645355"/>
    <w:rsid w:val="00676094"/>
    <w:rsid w:val="007546D8"/>
    <w:rsid w:val="00780E55"/>
    <w:rsid w:val="00793AE5"/>
    <w:rsid w:val="007D6AED"/>
    <w:rsid w:val="0087382E"/>
    <w:rsid w:val="00874741"/>
    <w:rsid w:val="008D404D"/>
    <w:rsid w:val="008D7FF9"/>
    <w:rsid w:val="008E53F1"/>
    <w:rsid w:val="0098335A"/>
    <w:rsid w:val="009A07EB"/>
    <w:rsid w:val="009A0CD4"/>
    <w:rsid w:val="009C1F4E"/>
    <w:rsid w:val="009D2821"/>
    <w:rsid w:val="009E6F28"/>
    <w:rsid w:val="00A4081A"/>
    <w:rsid w:val="00A814AC"/>
    <w:rsid w:val="00A820BE"/>
    <w:rsid w:val="00AB2CF6"/>
    <w:rsid w:val="00B5264A"/>
    <w:rsid w:val="00B86FC2"/>
    <w:rsid w:val="00BC27DD"/>
    <w:rsid w:val="00C06C69"/>
    <w:rsid w:val="00C363AA"/>
    <w:rsid w:val="00CA34CC"/>
    <w:rsid w:val="00CA49F2"/>
    <w:rsid w:val="00CE0283"/>
    <w:rsid w:val="00CE32DC"/>
    <w:rsid w:val="00CE4EF8"/>
    <w:rsid w:val="00D266F6"/>
    <w:rsid w:val="00D26EF5"/>
    <w:rsid w:val="00D46264"/>
    <w:rsid w:val="00D47E91"/>
    <w:rsid w:val="00DF0B41"/>
    <w:rsid w:val="00E03101"/>
    <w:rsid w:val="00E22169"/>
    <w:rsid w:val="00EA45EF"/>
    <w:rsid w:val="00EC7E33"/>
    <w:rsid w:val="00EE3EFF"/>
    <w:rsid w:val="00F052A2"/>
    <w:rsid w:val="00F53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819E"/>
  <w15:chartTrackingRefBased/>
  <w15:docId w15:val="{DFA8790D-4147-4245-B7B4-DAED5003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2A2"/>
    <w:pPr>
      <w:ind w:left="720"/>
      <w:contextualSpacing/>
    </w:pPr>
  </w:style>
  <w:style w:type="paragraph" w:styleId="Header">
    <w:name w:val="header"/>
    <w:basedOn w:val="Normal"/>
    <w:link w:val="HeaderChar"/>
    <w:uiPriority w:val="99"/>
    <w:unhideWhenUsed/>
    <w:rsid w:val="00B5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64A"/>
  </w:style>
  <w:style w:type="paragraph" w:styleId="Footer">
    <w:name w:val="footer"/>
    <w:basedOn w:val="Normal"/>
    <w:link w:val="FooterChar"/>
    <w:uiPriority w:val="99"/>
    <w:unhideWhenUsed/>
    <w:rsid w:val="00B5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64A"/>
  </w:style>
  <w:style w:type="table" w:styleId="TableGrid">
    <w:name w:val="Table Grid"/>
    <w:basedOn w:val="TableNormal"/>
    <w:uiPriority w:val="39"/>
    <w:rsid w:val="001F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00">
      <w:bodyDiv w:val="1"/>
      <w:marLeft w:val="0"/>
      <w:marRight w:val="0"/>
      <w:marTop w:val="0"/>
      <w:marBottom w:val="0"/>
      <w:divBdr>
        <w:top w:val="none" w:sz="0" w:space="0" w:color="auto"/>
        <w:left w:val="none" w:sz="0" w:space="0" w:color="auto"/>
        <w:bottom w:val="none" w:sz="0" w:space="0" w:color="auto"/>
        <w:right w:val="none" w:sz="0" w:space="0" w:color="auto"/>
      </w:divBdr>
    </w:div>
    <w:div w:id="28259293">
      <w:bodyDiv w:val="1"/>
      <w:marLeft w:val="0"/>
      <w:marRight w:val="0"/>
      <w:marTop w:val="0"/>
      <w:marBottom w:val="0"/>
      <w:divBdr>
        <w:top w:val="none" w:sz="0" w:space="0" w:color="auto"/>
        <w:left w:val="none" w:sz="0" w:space="0" w:color="auto"/>
        <w:bottom w:val="none" w:sz="0" w:space="0" w:color="auto"/>
        <w:right w:val="none" w:sz="0" w:space="0" w:color="auto"/>
      </w:divBdr>
    </w:div>
    <w:div w:id="91900608">
      <w:bodyDiv w:val="1"/>
      <w:marLeft w:val="0"/>
      <w:marRight w:val="0"/>
      <w:marTop w:val="0"/>
      <w:marBottom w:val="0"/>
      <w:divBdr>
        <w:top w:val="none" w:sz="0" w:space="0" w:color="auto"/>
        <w:left w:val="none" w:sz="0" w:space="0" w:color="auto"/>
        <w:bottom w:val="none" w:sz="0" w:space="0" w:color="auto"/>
        <w:right w:val="none" w:sz="0" w:space="0" w:color="auto"/>
      </w:divBdr>
    </w:div>
    <w:div w:id="93400883">
      <w:bodyDiv w:val="1"/>
      <w:marLeft w:val="0"/>
      <w:marRight w:val="0"/>
      <w:marTop w:val="0"/>
      <w:marBottom w:val="0"/>
      <w:divBdr>
        <w:top w:val="none" w:sz="0" w:space="0" w:color="auto"/>
        <w:left w:val="none" w:sz="0" w:space="0" w:color="auto"/>
        <w:bottom w:val="none" w:sz="0" w:space="0" w:color="auto"/>
        <w:right w:val="none" w:sz="0" w:space="0" w:color="auto"/>
      </w:divBdr>
    </w:div>
    <w:div w:id="147212572">
      <w:bodyDiv w:val="1"/>
      <w:marLeft w:val="0"/>
      <w:marRight w:val="0"/>
      <w:marTop w:val="0"/>
      <w:marBottom w:val="0"/>
      <w:divBdr>
        <w:top w:val="none" w:sz="0" w:space="0" w:color="auto"/>
        <w:left w:val="none" w:sz="0" w:space="0" w:color="auto"/>
        <w:bottom w:val="none" w:sz="0" w:space="0" w:color="auto"/>
        <w:right w:val="none" w:sz="0" w:space="0" w:color="auto"/>
      </w:divBdr>
    </w:div>
    <w:div w:id="214321168">
      <w:bodyDiv w:val="1"/>
      <w:marLeft w:val="0"/>
      <w:marRight w:val="0"/>
      <w:marTop w:val="0"/>
      <w:marBottom w:val="0"/>
      <w:divBdr>
        <w:top w:val="none" w:sz="0" w:space="0" w:color="auto"/>
        <w:left w:val="none" w:sz="0" w:space="0" w:color="auto"/>
        <w:bottom w:val="none" w:sz="0" w:space="0" w:color="auto"/>
        <w:right w:val="none" w:sz="0" w:space="0" w:color="auto"/>
      </w:divBdr>
    </w:div>
    <w:div w:id="235015518">
      <w:bodyDiv w:val="1"/>
      <w:marLeft w:val="0"/>
      <w:marRight w:val="0"/>
      <w:marTop w:val="0"/>
      <w:marBottom w:val="0"/>
      <w:divBdr>
        <w:top w:val="none" w:sz="0" w:space="0" w:color="auto"/>
        <w:left w:val="none" w:sz="0" w:space="0" w:color="auto"/>
        <w:bottom w:val="none" w:sz="0" w:space="0" w:color="auto"/>
        <w:right w:val="none" w:sz="0" w:space="0" w:color="auto"/>
      </w:divBdr>
    </w:div>
    <w:div w:id="235558420">
      <w:bodyDiv w:val="1"/>
      <w:marLeft w:val="0"/>
      <w:marRight w:val="0"/>
      <w:marTop w:val="0"/>
      <w:marBottom w:val="0"/>
      <w:divBdr>
        <w:top w:val="none" w:sz="0" w:space="0" w:color="auto"/>
        <w:left w:val="none" w:sz="0" w:space="0" w:color="auto"/>
        <w:bottom w:val="none" w:sz="0" w:space="0" w:color="auto"/>
        <w:right w:val="none" w:sz="0" w:space="0" w:color="auto"/>
      </w:divBdr>
    </w:div>
    <w:div w:id="336883244">
      <w:bodyDiv w:val="1"/>
      <w:marLeft w:val="0"/>
      <w:marRight w:val="0"/>
      <w:marTop w:val="0"/>
      <w:marBottom w:val="0"/>
      <w:divBdr>
        <w:top w:val="none" w:sz="0" w:space="0" w:color="auto"/>
        <w:left w:val="none" w:sz="0" w:space="0" w:color="auto"/>
        <w:bottom w:val="none" w:sz="0" w:space="0" w:color="auto"/>
        <w:right w:val="none" w:sz="0" w:space="0" w:color="auto"/>
      </w:divBdr>
    </w:div>
    <w:div w:id="350448683">
      <w:bodyDiv w:val="1"/>
      <w:marLeft w:val="0"/>
      <w:marRight w:val="0"/>
      <w:marTop w:val="0"/>
      <w:marBottom w:val="0"/>
      <w:divBdr>
        <w:top w:val="none" w:sz="0" w:space="0" w:color="auto"/>
        <w:left w:val="none" w:sz="0" w:space="0" w:color="auto"/>
        <w:bottom w:val="none" w:sz="0" w:space="0" w:color="auto"/>
        <w:right w:val="none" w:sz="0" w:space="0" w:color="auto"/>
      </w:divBdr>
    </w:div>
    <w:div w:id="389154726">
      <w:bodyDiv w:val="1"/>
      <w:marLeft w:val="0"/>
      <w:marRight w:val="0"/>
      <w:marTop w:val="0"/>
      <w:marBottom w:val="0"/>
      <w:divBdr>
        <w:top w:val="none" w:sz="0" w:space="0" w:color="auto"/>
        <w:left w:val="none" w:sz="0" w:space="0" w:color="auto"/>
        <w:bottom w:val="none" w:sz="0" w:space="0" w:color="auto"/>
        <w:right w:val="none" w:sz="0" w:space="0" w:color="auto"/>
      </w:divBdr>
    </w:div>
    <w:div w:id="396824156">
      <w:bodyDiv w:val="1"/>
      <w:marLeft w:val="0"/>
      <w:marRight w:val="0"/>
      <w:marTop w:val="0"/>
      <w:marBottom w:val="0"/>
      <w:divBdr>
        <w:top w:val="none" w:sz="0" w:space="0" w:color="auto"/>
        <w:left w:val="none" w:sz="0" w:space="0" w:color="auto"/>
        <w:bottom w:val="none" w:sz="0" w:space="0" w:color="auto"/>
        <w:right w:val="none" w:sz="0" w:space="0" w:color="auto"/>
      </w:divBdr>
    </w:div>
    <w:div w:id="427849608">
      <w:bodyDiv w:val="1"/>
      <w:marLeft w:val="0"/>
      <w:marRight w:val="0"/>
      <w:marTop w:val="0"/>
      <w:marBottom w:val="0"/>
      <w:divBdr>
        <w:top w:val="none" w:sz="0" w:space="0" w:color="auto"/>
        <w:left w:val="none" w:sz="0" w:space="0" w:color="auto"/>
        <w:bottom w:val="none" w:sz="0" w:space="0" w:color="auto"/>
        <w:right w:val="none" w:sz="0" w:space="0" w:color="auto"/>
      </w:divBdr>
    </w:div>
    <w:div w:id="462160437">
      <w:bodyDiv w:val="1"/>
      <w:marLeft w:val="0"/>
      <w:marRight w:val="0"/>
      <w:marTop w:val="0"/>
      <w:marBottom w:val="0"/>
      <w:divBdr>
        <w:top w:val="none" w:sz="0" w:space="0" w:color="auto"/>
        <w:left w:val="none" w:sz="0" w:space="0" w:color="auto"/>
        <w:bottom w:val="none" w:sz="0" w:space="0" w:color="auto"/>
        <w:right w:val="none" w:sz="0" w:space="0" w:color="auto"/>
      </w:divBdr>
    </w:div>
    <w:div w:id="575894731">
      <w:bodyDiv w:val="1"/>
      <w:marLeft w:val="0"/>
      <w:marRight w:val="0"/>
      <w:marTop w:val="0"/>
      <w:marBottom w:val="0"/>
      <w:divBdr>
        <w:top w:val="none" w:sz="0" w:space="0" w:color="auto"/>
        <w:left w:val="none" w:sz="0" w:space="0" w:color="auto"/>
        <w:bottom w:val="none" w:sz="0" w:space="0" w:color="auto"/>
        <w:right w:val="none" w:sz="0" w:space="0" w:color="auto"/>
      </w:divBdr>
    </w:div>
    <w:div w:id="615677439">
      <w:bodyDiv w:val="1"/>
      <w:marLeft w:val="0"/>
      <w:marRight w:val="0"/>
      <w:marTop w:val="0"/>
      <w:marBottom w:val="0"/>
      <w:divBdr>
        <w:top w:val="none" w:sz="0" w:space="0" w:color="auto"/>
        <w:left w:val="none" w:sz="0" w:space="0" w:color="auto"/>
        <w:bottom w:val="none" w:sz="0" w:space="0" w:color="auto"/>
        <w:right w:val="none" w:sz="0" w:space="0" w:color="auto"/>
      </w:divBdr>
    </w:div>
    <w:div w:id="661934793">
      <w:bodyDiv w:val="1"/>
      <w:marLeft w:val="0"/>
      <w:marRight w:val="0"/>
      <w:marTop w:val="0"/>
      <w:marBottom w:val="0"/>
      <w:divBdr>
        <w:top w:val="none" w:sz="0" w:space="0" w:color="auto"/>
        <w:left w:val="none" w:sz="0" w:space="0" w:color="auto"/>
        <w:bottom w:val="none" w:sz="0" w:space="0" w:color="auto"/>
        <w:right w:val="none" w:sz="0" w:space="0" w:color="auto"/>
      </w:divBdr>
    </w:div>
    <w:div w:id="663897513">
      <w:bodyDiv w:val="1"/>
      <w:marLeft w:val="0"/>
      <w:marRight w:val="0"/>
      <w:marTop w:val="0"/>
      <w:marBottom w:val="0"/>
      <w:divBdr>
        <w:top w:val="none" w:sz="0" w:space="0" w:color="auto"/>
        <w:left w:val="none" w:sz="0" w:space="0" w:color="auto"/>
        <w:bottom w:val="none" w:sz="0" w:space="0" w:color="auto"/>
        <w:right w:val="none" w:sz="0" w:space="0" w:color="auto"/>
      </w:divBdr>
    </w:div>
    <w:div w:id="721292050">
      <w:bodyDiv w:val="1"/>
      <w:marLeft w:val="0"/>
      <w:marRight w:val="0"/>
      <w:marTop w:val="0"/>
      <w:marBottom w:val="0"/>
      <w:divBdr>
        <w:top w:val="none" w:sz="0" w:space="0" w:color="auto"/>
        <w:left w:val="none" w:sz="0" w:space="0" w:color="auto"/>
        <w:bottom w:val="none" w:sz="0" w:space="0" w:color="auto"/>
        <w:right w:val="none" w:sz="0" w:space="0" w:color="auto"/>
      </w:divBdr>
    </w:div>
    <w:div w:id="770009550">
      <w:bodyDiv w:val="1"/>
      <w:marLeft w:val="0"/>
      <w:marRight w:val="0"/>
      <w:marTop w:val="0"/>
      <w:marBottom w:val="0"/>
      <w:divBdr>
        <w:top w:val="none" w:sz="0" w:space="0" w:color="auto"/>
        <w:left w:val="none" w:sz="0" w:space="0" w:color="auto"/>
        <w:bottom w:val="none" w:sz="0" w:space="0" w:color="auto"/>
        <w:right w:val="none" w:sz="0" w:space="0" w:color="auto"/>
      </w:divBdr>
    </w:div>
    <w:div w:id="795561436">
      <w:bodyDiv w:val="1"/>
      <w:marLeft w:val="0"/>
      <w:marRight w:val="0"/>
      <w:marTop w:val="0"/>
      <w:marBottom w:val="0"/>
      <w:divBdr>
        <w:top w:val="none" w:sz="0" w:space="0" w:color="auto"/>
        <w:left w:val="none" w:sz="0" w:space="0" w:color="auto"/>
        <w:bottom w:val="none" w:sz="0" w:space="0" w:color="auto"/>
        <w:right w:val="none" w:sz="0" w:space="0" w:color="auto"/>
      </w:divBdr>
    </w:div>
    <w:div w:id="810168790">
      <w:bodyDiv w:val="1"/>
      <w:marLeft w:val="0"/>
      <w:marRight w:val="0"/>
      <w:marTop w:val="0"/>
      <w:marBottom w:val="0"/>
      <w:divBdr>
        <w:top w:val="none" w:sz="0" w:space="0" w:color="auto"/>
        <w:left w:val="none" w:sz="0" w:space="0" w:color="auto"/>
        <w:bottom w:val="none" w:sz="0" w:space="0" w:color="auto"/>
        <w:right w:val="none" w:sz="0" w:space="0" w:color="auto"/>
      </w:divBdr>
    </w:div>
    <w:div w:id="903875456">
      <w:bodyDiv w:val="1"/>
      <w:marLeft w:val="0"/>
      <w:marRight w:val="0"/>
      <w:marTop w:val="0"/>
      <w:marBottom w:val="0"/>
      <w:divBdr>
        <w:top w:val="none" w:sz="0" w:space="0" w:color="auto"/>
        <w:left w:val="none" w:sz="0" w:space="0" w:color="auto"/>
        <w:bottom w:val="none" w:sz="0" w:space="0" w:color="auto"/>
        <w:right w:val="none" w:sz="0" w:space="0" w:color="auto"/>
      </w:divBdr>
    </w:div>
    <w:div w:id="915627230">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52977681">
      <w:bodyDiv w:val="1"/>
      <w:marLeft w:val="0"/>
      <w:marRight w:val="0"/>
      <w:marTop w:val="0"/>
      <w:marBottom w:val="0"/>
      <w:divBdr>
        <w:top w:val="none" w:sz="0" w:space="0" w:color="auto"/>
        <w:left w:val="none" w:sz="0" w:space="0" w:color="auto"/>
        <w:bottom w:val="none" w:sz="0" w:space="0" w:color="auto"/>
        <w:right w:val="none" w:sz="0" w:space="0" w:color="auto"/>
      </w:divBdr>
    </w:div>
    <w:div w:id="986864685">
      <w:bodyDiv w:val="1"/>
      <w:marLeft w:val="0"/>
      <w:marRight w:val="0"/>
      <w:marTop w:val="0"/>
      <w:marBottom w:val="0"/>
      <w:divBdr>
        <w:top w:val="none" w:sz="0" w:space="0" w:color="auto"/>
        <w:left w:val="none" w:sz="0" w:space="0" w:color="auto"/>
        <w:bottom w:val="none" w:sz="0" w:space="0" w:color="auto"/>
        <w:right w:val="none" w:sz="0" w:space="0" w:color="auto"/>
      </w:divBdr>
    </w:div>
    <w:div w:id="1003632820">
      <w:bodyDiv w:val="1"/>
      <w:marLeft w:val="0"/>
      <w:marRight w:val="0"/>
      <w:marTop w:val="0"/>
      <w:marBottom w:val="0"/>
      <w:divBdr>
        <w:top w:val="none" w:sz="0" w:space="0" w:color="auto"/>
        <w:left w:val="none" w:sz="0" w:space="0" w:color="auto"/>
        <w:bottom w:val="none" w:sz="0" w:space="0" w:color="auto"/>
        <w:right w:val="none" w:sz="0" w:space="0" w:color="auto"/>
      </w:divBdr>
    </w:div>
    <w:div w:id="1131939966">
      <w:bodyDiv w:val="1"/>
      <w:marLeft w:val="0"/>
      <w:marRight w:val="0"/>
      <w:marTop w:val="0"/>
      <w:marBottom w:val="0"/>
      <w:divBdr>
        <w:top w:val="none" w:sz="0" w:space="0" w:color="auto"/>
        <w:left w:val="none" w:sz="0" w:space="0" w:color="auto"/>
        <w:bottom w:val="none" w:sz="0" w:space="0" w:color="auto"/>
        <w:right w:val="none" w:sz="0" w:space="0" w:color="auto"/>
      </w:divBdr>
    </w:div>
    <w:div w:id="1139572422">
      <w:bodyDiv w:val="1"/>
      <w:marLeft w:val="0"/>
      <w:marRight w:val="0"/>
      <w:marTop w:val="0"/>
      <w:marBottom w:val="0"/>
      <w:divBdr>
        <w:top w:val="none" w:sz="0" w:space="0" w:color="auto"/>
        <w:left w:val="none" w:sz="0" w:space="0" w:color="auto"/>
        <w:bottom w:val="none" w:sz="0" w:space="0" w:color="auto"/>
        <w:right w:val="none" w:sz="0" w:space="0" w:color="auto"/>
      </w:divBdr>
    </w:div>
    <w:div w:id="1219978543">
      <w:bodyDiv w:val="1"/>
      <w:marLeft w:val="0"/>
      <w:marRight w:val="0"/>
      <w:marTop w:val="0"/>
      <w:marBottom w:val="0"/>
      <w:divBdr>
        <w:top w:val="none" w:sz="0" w:space="0" w:color="auto"/>
        <w:left w:val="none" w:sz="0" w:space="0" w:color="auto"/>
        <w:bottom w:val="none" w:sz="0" w:space="0" w:color="auto"/>
        <w:right w:val="none" w:sz="0" w:space="0" w:color="auto"/>
      </w:divBdr>
    </w:div>
    <w:div w:id="1234122449">
      <w:bodyDiv w:val="1"/>
      <w:marLeft w:val="0"/>
      <w:marRight w:val="0"/>
      <w:marTop w:val="0"/>
      <w:marBottom w:val="0"/>
      <w:divBdr>
        <w:top w:val="none" w:sz="0" w:space="0" w:color="auto"/>
        <w:left w:val="none" w:sz="0" w:space="0" w:color="auto"/>
        <w:bottom w:val="none" w:sz="0" w:space="0" w:color="auto"/>
        <w:right w:val="none" w:sz="0" w:space="0" w:color="auto"/>
      </w:divBdr>
    </w:div>
    <w:div w:id="1308240097">
      <w:bodyDiv w:val="1"/>
      <w:marLeft w:val="0"/>
      <w:marRight w:val="0"/>
      <w:marTop w:val="0"/>
      <w:marBottom w:val="0"/>
      <w:divBdr>
        <w:top w:val="none" w:sz="0" w:space="0" w:color="auto"/>
        <w:left w:val="none" w:sz="0" w:space="0" w:color="auto"/>
        <w:bottom w:val="none" w:sz="0" w:space="0" w:color="auto"/>
        <w:right w:val="none" w:sz="0" w:space="0" w:color="auto"/>
      </w:divBdr>
    </w:div>
    <w:div w:id="1389183593">
      <w:bodyDiv w:val="1"/>
      <w:marLeft w:val="0"/>
      <w:marRight w:val="0"/>
      <w:marTop w:val="0"/>
      <w:marBottom w:val="0"/>
      <w:divBdr>
        <w:top w:val="none" w:sz="0" w:space="0" w:color="auto"/>
        <w:left w:val="none" w:sz="0" w:space="0" w:color="auto"/>
        <w:bottom w:val="none" w:sz="0" w:space="0" w:color="auto"/>
        <w:right w:val="none" w:sz="0" w:space="0" w:color="auto"/>
      </w:divBdr>
    </w:div>
    <w:div w:id="1406956076">
      <w:bodyDiv w:val="1"/>
      <w:marLeft w:val="0"/>
      <w:marRight w:val="0"/>
      <w:marTop w:val="0"/>
      <w:marBottom w:val="0"/>
      <w:divBdr>
        <w:top w:val="none" w:sz="0" w:space="0" w:color="auto"/>
        <w:left w:val="none" w:sz="0" w:space="0" w:color="auto"/>
        <w:bottom w:val="none" w:sz="0" w:space="0" w:color="auto"/>
        <w:right w:val="none" w:sz="0" w:space="0" w:color="auto"/>
      </w:divBdr>
    </w:div>
    <w:div w:id="1440832410">
      <w:bodyDiv w:val="1"/>
      <w:marLeft w:val="0"/>
      <w:marRight w:val="0"/>
      <w:marTop w:val="0"/>
      <w:marBottom w:val="0"/>
      <w:divBdr>
        <w:top w:val="none" w:sz="0" w:space="0" w:color="auto"/>
        <w:left w:val="none" w:sz="0" w:space="0" w:color="auto"/>
        <w:bottom w:val="none" w:sz="0" w:space="0" w:color="auto"/>
        <w:right w:val="none" w:sz="0" w:space="0" w:color="auto"/>
      </w:divBdr>
    </w:div>
    <w:div w:id="1502310658">
      <w:bodyDiv w:val="1"/>
      <w:marLeft w:val="0"/>
      <w:marRight w:val="0"/>
      <w:marTop w:val="0"/>
      <w:marBottom w:val="0"/>
      <w:divBdr>
        <w:top w:val="none" w:sz="0" w:space="0" w:color="auto"/>
        <w:left w:val="none" w:sz="0" w:space="0" w:color="auto"/>
        <w:bottom w:val="none" w:sz="0" w:space="0" w:color="auto"/>
        <w:right w:val="none" w:sz="0" w:space="0" w:color="auto"/>
      </w:divBdr>
    </w:div>
    <w:div w:id="1504736332">
      <w:bodyDiv w:val="1"/>
      <w:marLeft w:val="0"/>
      <w:marRight w:val="0"/>
      <w:marTop w:val="0"/>
      <w:marBottom w:val="0"/>
      <w:divBdr>
        <w:top w:val="none" w:sz="0" w:space="0" w:color="auto"/>
        <w:left w:val="none" w:sz="0" w:space="0" w:color="auto"/>
        <w:bottom w:val="none" w:sz="0" w:space="0" w:color="auto"/>
        <w:right w:val="none" w:sz="0" w:space="0" w:color="auto"/>
      </w:divBdr>
    </w:div>
    <w:div w:id="1530334113">
      <w:bodyDiv w:val="1"/>
      <w:marLeft w:val="0"/>
      <w:marRight w:val="0"/>
      <w:marTop w:val="0"/>
      <w:marBottom w:val="0"/>
      <w:divBdr>
        <w:top w:val="none" w:sz="0" w:space="0" w:color="auto"/>
        <w:left w:val="none" w:sz="0" w:space="0" w:color="auto"/>
        <w:bottom w:val="none" w:sz="0" w:space="0" w:color="auto"/>
        <w:right w:val="none" w:sz="0" w:space="0" w:color="auto"/>
      </w:divBdr>
    </w:div>
    <w:div w:id="1532722883">
      <w:bodyDiv w:val="1"/>
      <w:marLeft w:val="0"/>
      <w:marRight w:val="0"/>
      <w:marTop w:val="0"/>
      <w:marBottom w:val="0"/>
      <w:divBdr>
        <w:top w:val="none" w:sz="0" w:space="0" w:color="auto"/>
        <w:left w:val="none" w:sz="0" w:space="0" w:color="auto"/>
        <w:bottom w:val="none" w:sz="0" w:space="0" w:color="auto"/>
        <w:right w:val="none" w:sz="0" w:space="0" w:color="auto"/>
      </w:divBdr>
    </w:div>
    <w:div w:id="1544364156">
      <w:bodyDiv w:val="1"/>
      <w:marLeft w:val="0"/>
      <w:marRight w:val="0"/>
      <w:marTop w:val="0"/>
      <w:marBottom w:val="0"/>
      <w:divBdr>
        <w:top w:val="none" w:sz="0" w:space="0" w:color="auto"/>
        <w:left w:val="none" w:sz="0" w:space="0" w:color="auto"/>
        <w:bottom w:val="none" w:sz="0" w:space="0" w:color="auto"/>
        <w:right w:val="none" w:sz="0" w:space="0" w:color="auto"/>
      </w:divBdr>
    </w:div>
    <w:div w:id="1561667513">
      <w:bodyDiv w:val="1"/>
      <w:marLeft w:val="0"/>
      <w:marRight w:val="0"/>
      <w:marTop w:val="0"/>
      <w:marBottom w:val="0"/>
      <w:divBdr>
        <w:top w:val="none" w:sz="0" w:space="0" w:color="auto"/>
        <w:left w:val="none" w:sz="0" w:space="0" w:color="auto"/>
        <w:bottom w:val="none" w:sz="0" w:space="0" w:color="auto"/>
        <w:right w:val="none" w:sz="0" w:space="0" w:color="auto"/>
      </w:divBdr>
    </w:div>
    <w:div w:id="1574044910">
      <w:bodyDiv w:val="1"/>
      <w:marLeft w:val="0"/>
      <w:marRight w:val="0"/>
      <w:marTop w:val="0"/>
      <w:marBottom w:val="0"/>
      <w:divBdr>
        <w:top w:val="none" w:sz="0" w:space="0" w:color="auto"/>
        <w:left w:val="none" w:sz="0" w:space="0" w:color="auto"/>
        <w:bottom w:val="none" w:sz="0" w:space="0" w:color="auto"/>
        <w:right w:val="none" w:sz="0" w:space="0" w:color="auto"/>
      </w:divBdr>
    </w:div>
    <w:div w:id="1599100536">
      <w:bodyDiv w:val="1"/>
      <w:marLeft w:val="0"/>
      <w:marRight w:val="0"/>
      <w:marTop w:val="0"/>
      <w:marBottom w:val="0"/>
      <w:divBdr>
        <w:top w:val="none" w:sz="0" w:space="0" w:color="auto"/>
        <w:left w:val="none" w:sz="0" w:space="0" w:color="auto"/>
        <w:bottom w:val="none" w:sz="0" w:space="0" w:color="auto"/>
        <w:right w:val="none" w:sz="0" w:space="0" w:color="auto"/>
      </w:divBdr>
    </w:div>
    <w:div w:id="1635058778">
      <w:bodyDiv w:val="1"/>
      <w:marLeft w:val="0"/>
      <w:marRight w:val="0"/>
      <w:marTop w:val="0"/>
      <w:marBottom w:val="0"/>
      <w:divBdr>
        <w:top w:val="none" w:sz="0" w:space="0" w:color="auto"/>
        <w:left w:val="none" w:sz="0" w:space="0" w:color="auto"/>
        <w:bottom w:val="none" w:sz="0" w:space="0" w:color="auto"/>
        <w:right w:val="none" w:sz="0" w:space="0" w:color="auto"/>
      </w:divBdr>
    </w:div>
    <w:div w:id="1637485295">
      <w:bodyDiv w:val="1"/>
      <w:marLeft w:val="0"/>
      <w:marRight w:val="0"/>
      <w:marTop w:val="0"/>
      <w:marBottom w:val="0"/>
      <w:divBdr>
        <w:top w:val="none" w:sz="0" w:space="0" w:color="auto"/>
        <w:left w:val="none" w:sz="0" w:space="0" w:color="auto"/>
        <w:bottom w:val="none" w:sz="0" w:space="0" w:color="auto"/>
        <w:right w:val="none" w:sz="0" w:space="0" w:color="auto"/>
      </w:divBdr>
    </w:div>
    <w:div w:id="1844004344">
      <w:bodyDiv w:val="1"/>
      <w:marLeft w:val="0"/>
      <w:marRight w:val="0"/>
      <w:marTop w:val="0"/>
      <w:marBottom w:val="0"/>
      <w:divBdr>
        <w:top w:val="none" w:sz="0" w:space="0" w:color="auto"/>
        <w:left w:val="none" w:sz="0" w:space="0" w:color="auto"/>
        <w:bottom w:val="none" w:sz="0" w:space="0" w:color="auto"/>
        <w:right w:val="none" w:sz="0" w:space="0" w:color="auto"/>
      </w:divBdr>
    </w:div>
    <w:div w:id="1884362122">
      <w:bodyDiv w:val="1"/>
      <w:marLeft w:val="0"/>
      <w:marRight w:val="0"/>
      <w:marTop w:val="0"/>
      <w:marBottom w:val="0"/>
      <w:divBdr>
        <w:top w:val="none" w:sz="0" w:space="0" w:color="auto"/>
        <w:left w:val="none" w:sz="0" w:space="0" w:color="auto"/>
        <w:bottom w:val="none" w:sz="0" w:space="0" w:color="auto"/>
        <w:right w:val="none" w:sz="0" w:space="0" w:color="auto"/>
      </w:divBdr>
    </w:div>
    <w:div w:id="1908296656">
      <w:bodyDiv w:val="1"/>
      <w:marLeft w:val="0"/>
      <w:marRight w:val="0"/>
      <w:marTop w:val="0"/>
      <w:marBottom w:val="0"/>
      <w:divBdr>
        <w:top w:val="none" w:sz="0" w:space="0" w:color="auto"/>
        <w:left w:val="none" w:sz="0" w:space="0" w:color="auto"/>
        <w:bottom w:val="none" w:sz="0" w:space="0" w:color="auto"/>
        <w:right w:val="none" w:sz="0" w:space="0" w:color="auto"/>
      </w:divBdr>
    </w:div>
    <w:div w:id="1913003482">
      <w:bodyDiv w:val="1"/>
      <w:marLeft w:val="0"/>
      <w:marRight w:val="0"/>
      <w:marTop w:val="0"/>
      <w:marBottom w:val="0"/>
      <w:divBdr>
        <w:top w:val="none" w:sz="0" w:space="0" w:color="auto"/>
        <w:left w:val="none" w:sz="0" w:space="0" w:color="auto"/>
        <w:bottom w:val="none" w:sz="0" w:space="0" w:color="auto"/>
        <w:right w:val="none" w:sz="0" w:space="0" w:color="auto"/>
      </w:divBdr>
    </w:div>
    <w:div w:id="1930961309">
      <w:bodyDiv w:val="1"/>
      <w:marLeft w:val="0"/>
      <w:marRight w:val="0"/>
      <w:marTop w:val="0"/>
      <w:marBottom w:val="0"/>
      <w:divBdr>
        <w:top w:val="none" w:sz="0" w:space="0" w:color="auto"/>
        <w:left w:val="none" w:sz="0" w:space="0" w:color="auto"/>
        <w:bottom w:val="none" w:sz="0" w:space="0" w:color="auto"/>
        <w:right w:val="none" w:sz="0" w:space="0" w:color="auto"/>
      </w:divBdr>
    </w:div>
    <w:div w:id="1936740666">
      <w:bodyDiv w:val="1"/>
      <w:marLeft w:val="0"/>
      <w:marRight w:val="0"/>
      <w:marTop w:val="0"/>
      <w:marBottom w:val="0"/>
      <w:divBdr>
        <w:top w:val="none" w:sz="0" w:space="0" w:color="auto"/>
        <w:left w:val="none" w:sz="0" w:space="0" w:color="auto"/>
        <w:bottom w:val="none" w:sz="0" w:space="0" w:color="auto"/>
        <w:right w:val="none" w:sz="0" w:space="0" w:color="auto"/>
      </w:divBdr>
    </w:div>
    <w:div w:id="1990211969">
      <w:bodyDiv w:val="1"/>
      <w:marLeft w:val="0"/>
      <w:marRight w:val="0"/>
      <w:marTop w:val="0"/>
      <w:marBottom w:val="0"/>
      <w:divBdr>
        <w:top w:val="none" w:sz="0" w:space="0" w:color="auto"/>
        <w:left w:val="none" w:sz="0" w:space="0" w:color="auto"/>
        <w:bottom w:val="none" w:sz="0" w:space="0" w:color="auto"/>
        <w:right w:val="none" w:sz="0" w:space="0" w:color="auto"/>
      </w:divBdr>
    </w:div>
    <w:div w:id="2053068880">
      <w:bodyDiv w:val="1"/>
      <w:marLeft w:val="0"/>
      <w:marRight w:val="0"/>
      <w:marTop w:val="0"/>
      <w:marBottom w:val="0"/>
      <w:divBdr>
        <w:top w:val="none" w:sz="0" w:space="0" w:color="auto"/>
        <w:left w:val="none" w:sz="0" w:space="0" w:color="auto"/>
        <w:bottom w:val="none" w:sz="0" w:space="0" w:color="auto"/>
        <w:right w:val="none" w:sz="0" w:space="0" w:color="auto"/>
      </w:divBdr>
    </w:div>
    <w:div w:id="2080130355">
      <w:bodyDiv w:val="1"/>
      <w:marLeft w:val="0"/>
      <w:marRight w:val="0"/>
      <w:marTop w:val="0"/>
      <w:marBottom w:val="0"/>
      <w:divBdr>
        <w:top w:val="none" w:sz="0" w:space="0" w:color="auto"/>
        <w:left w:val="none" w:sz="0" w:space="0" w:color="auto"/>
        <w:bottom w:val="none" w:sz="0" w:space="0" w:color="auto"/>
        <w:right w:val="none" w:sz="0" w:space="0" w:color="auto"/>
      </w:divBdr>
    </w:div>
    <w:div w:id="21222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dalecommunity.us9.list-manage.com/track/click?u=cf2a33af590f63d765cadad68&amp;id=71c2624d06&amp;e=f74c93fde2" TargetMode="External"/><Relationship Id="rId3" Type="http://schemas.openxmlformats.org/officeDocument/2006/relationships/settings" Target="settings.xml"/><Relationship Id="rId7" Type="http://schemas.openxmlformats.org/officeDocument/2006/relationships/hyperlink" Target="https://parkdalecommunity.com/parkdale-community-surv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barrie</dc:creator>
  <cp:keywords/>
  <dc:description/>
  <cp:lastModifiedBy>Judy Hoad</cp:lastModifiedBy>
  <cp:revision>2</cp:revision>
  <dcterms:created xsi:type="dcterms:W3CDTF">2022-03-21T15:35:00Z</dcterms:created>
  <dcterms:modified xsi:type="dcterms:W3CDTF">2022-03-21T15:35:00Z</dcterms:modified>
</cp:coreProperties>
</file>